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AA4" w:rsidRPr="00CB0B98" w:rsidRDefault="00A674AC">
      <w:pPr>
        <w:spacing w:after="0" w:line="408" w:lineRule="auto"/>
        <w:ind w:left="120"/>
        <w:jc w:val="center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E0AA4" w:rsidRPr="00CB0B98" w:rsidRDefault="008E0AA4">
      <w:pPr>
        <w:spacing w:after="0" w:line="408" w:lineRule="auto"/>
        <w:ind w:left="120"/>
        <w:jc w:val="center"/>
        <w:rPr>
          <w:lang w:val="ru-RU"/>
        </w:rPr>
      </w:pPr>
    </w:p>
    <w:p w:rsidR="008E0AA4" w:rsidRPr="00CB0B98" w:rsidRDefault="008E0AA4">
      <w:pPr>
        <w:spacing w:after="0" w:line="408" w:lineRule="auto"/>
        <w:ind w:left="120"/>
        <w:jc w:val="center"/>
        <w:rPr>
          <w:lang w:val="ru-RU"/>
        </w:rPr>
      </w:pPr>
    </w:p>
    <w:p w:rsidR="008E0AA4" w:rsidRPr="00CB0B98" w:rsidRDefault="00A674AC">
      <w:pPr>
        <w:spacing w:after="0" w:line="408" w:lineRule="auto"/>
        <w:ind w:left="120"/>
        <w:jc w:val="center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МАОУ Богандинская СОШ № 2</w:t>
      </w:r>
    </w:p>
    <w:p w:rsidR="008E0AA4" w:rsidRPr="00CB0B98" w:rsidRDefault="008E0AA4">
      <w:pPr>
        <w:spacing w:after="0"/>
        <w:ind w:left="120"/>
        <w:rPr>
          <w:lang w:val="ru-RU"/>
        </w:rPr>
      </w:pPr>
    </w:p>
    <w:p w:rsidR="008E0AA4" w:rsidRPr="00CB0B98" w:rsidRDefault="008E0AA4">
      <w:pPr>
        <w:spacing w:after="0"/>
        <w:ind w:left="120"/>
        <w:rPr>
          <w:lang w:val="ru-RU"/>
        </w:rPr>
      </w:pPr>
    </w:p>
    <w:p w:rsidR="008E0AA4" w:rsidRPr="00CB0B98" w:rsidRDefault="008E0AA4">
      <w:pPr>
        <w:spacing w:after="0"/>
        <w:ind w:left="120"/>
        <w:rPr>
          <w:lang w:val="ru-RU"/>
        </w:rPr>
      </w:pPr>
    </w:p>
    <w:p w:rsidR="008E0AA4" w:rsidRPr="00CB0B98" w:rsidRDefault="008E0AA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27"/>
        <w:gridCol w:w="222"/>
        <w:gridCol w:w="222"/>
      </w:tblGrid>
      <w:tr w:rsidR="00C53FFE" w:rsidRPr="00CB0B98" w:rsidTr="000D4161">
        <w:tc>
          <w:tcPr>
            <w:tcW w:w="3114" w:type="dxa"/>
          </w:tcPr>
          <w:p w:rsidR="00C53FFE" w:rsidRPr="0040209D" w:rsidRDefault="00CB0B9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064C3DE7" wp14:editId="24C8B4CF">
                  <wp:extent cx="5940425" cy="1728470"/>
                  <wp:effectExtent l="0" t="0" r="3175" b="5080"/>
                  <wp:docPr id="1" name="Рисунок 1" descr="C:\Users\Богандинская №2\Downloads\titul_page-0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Users\Богандинская №2\Downloads\titul_page-0001.jp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172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C53FFE" w:rsidRPr="0040209D" w:rsidRDefault="00A674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674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E0AA4" w:rsidRPr="00CB0B98" w:rsidRDefault="008E0AA4">
      <w:pPr>
        <w:spacing w:after="0"/>
        <w:ind w:left="120"/>
        <w:rPr>
          <w:lang w:val="ru-RU"/>
        </w:rPr>
      </w:pPr>
    </w:p>
    <w:p w:rsidR="008E0AA4" w:rsidRPr="00CB0B98" w:rsidRDefault="008E0AA4">
      <w:pPr>
        <w:spacing w:after="0"/>
        <w:ind w:left="120"/>
        <w:rPr>
          <w:lang w:val="ru-RU"/>
        </w:rPr>
      </w:pPr>
    </w:p>
    <w:p w:rsidR="008E0AA4" w:rsidRPr="00CB0B98" w:rsidRDefault="008E0AA4">
      <w:pPr>
        <w:spacing w:after="0"/>
        <w:ind w:left="120"/>
        <w:rPr>
          <w:lang w:val="ru-RU"/>
        </w:rPr>
      </w:pPr>
    </w:p>
    <w:p w:rsidR="008E0AA4" w:rsidRPr="00CB0B98" w:rsidRDefault="008E0AA4">
      <w:pPr>
        <w:spacing w:after="0"/>
        <w:ind w:left="120"/>
        <w:rPr>
          <w:lang w:val="ru-RU"/>
        </w:rPr>
      </w:pPr>
    </w:p>
    <w:p w:rsidR="008E0AA4" w:rsidRPr="00CB0B98" w:rsidRDefault="008E0AA4">
      <w:pPr>
        <w:spacing w:after="0"/>
        <w:ind w:left="120"/>
        <w:rPr>
          <w:lang w:val="ru-RU"/>
        </w:rPr>
      </w:pPr>
    </w:p>
    <w:p w:rsidR="008E0AA4" w:rsidRPr="00CB0B98" w:rsidRDefault="00A674AC">
      <w:pPr>
        <w:spacing w:after="0" w:line="408" w:lineRule="auto"/>
        <w:ind w:left="120"/>
        <w:jc w:val="center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E0AA4" w:rsidRPr="00CB0B98" w:rsidRDefault="00A674AC">
      <w:pPr>
        <w:spacing w:after="0" w:line="408" w:lineRule="auto"/>
        <w:ind w:left="120"/>
        <w:jc w:val="center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9294487)</w:t>
      </w:r>
    </w:p>
    <w:p w:rsidR="008E0AA4" w:rsidRPr="00CB0B98" w:rsidRDefault="008E0AA4">
      <w:pPr>
        <w:spacing w:after="0"/>
        <w:ind w:left="120"/>
        <w:jc w:val="center"/>
        <w:rPr>
          <w:lang w:val="ru-RU"/>
        </w:rPr>
      </w:pPr>
    </w:p>
    <w:p w:rsidR="008E0AA4" w:rsidRPr="00CB0B98" w:rsidRDefault="00A674AC">
      <w:pPr>
        <w:spacing w:after="0" w:line="408" w:lineRule="auto"/>
        <w:ind w:left="120"/>
        <w:jc w:val="center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CB0B98">
        <w:rPr>
          <w:rFonts w:ascii="Times New Roman" w:hAnsi="Times New Roman"/>
          <w:b/>
          <w:color w:val="000000"/>
          <w:sz w:val="28"/>
          <w:lang w:val="ru-RU"/>
        </w:rPr>
        <w:t>предмета «Изобразительное искусство»</w:t>
      </w:r>
    </w:p>
    <w:p w:rsidR="008E0AA4" w:rsidRPr="00CB0B98" w:rsidRDefault="00A674AC">
      <w:pPr>
        <w:spacing w:after="0" w:line="408" w:lineRule="auto"/>
        <w:ind w:left="120"/>
        <w:jc w:val="center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E0AA4" w:rsidRPr="00CB0B98" w:rsidRDefault="008E0AA4">
      <w:pPr>
        <w:spacing w:after="0"/>
        <w:ind w:left="120"/>
        <w:jc w:val="center"/>
        <w:rPr>
          <w:lang w:val="ru-RU"/>
        </w:rPr>
      </w:pPr>
    </w:p>
    <w:p w:rsidR="008E0AA4" w:rsidRPr="00CB0B98" w:rsidRDefault="008E0AA4">
      <w:pPr>
        <w:spacing w:after="0"/>
        <w:ind w:left="120"/>
        <w:jc w:val="center"/>
        <w:rPr>
          <w:lang w:val="ru-RU"/>
        </w:rPr>
      </w:pPr>
    </w:p>
    <w:p w:rsidR="008E0AA4" w:rsidRPr="00CB0B98" w:rsidRDefault="008E0AA4">
      <w:pPr>
        <w:spacing w:after="0"/>
        <w:ind w:left="120"/>
        <w:jc w:val="center"/>
        <w:rPr>
          <w:lang w:val="ru-RU"/>
        </w:rPr>
      </w:pPr>
    </w:p>
    <w:p w:rsidR="008E0AA4" w:rsidRPr="00CB0B98" w:rsidRDefault="008E0AA4">
      <w:pPr>
        <w:spacing w:after="0"/>
        <w:ind w:left="120"/>
        <w:jc w:val="center"/>
        <w:rPr>
          <w:lang w:val="ru-RU"/>
        </w:rPr>
      </w:pPr>
    </w:p>
    <w:p w:rsidR="008E0AA4" w:rsidRPr="00CB0B98" w:rsidRDefault="008E0AA4">
      <w:pPr>
        <w:spacing w:after="0"/>
        <w:ind w:left="120"/>
        <w:jc w:val="center"/>
        <w:rPr>
          <w:lang w:val="ru-RU"/>
        </w:rPr>
      </w:pPr>
    </w:p>
    <w:p w:rsidR="008E0AA4" w:rsidRPr="00CB0B98" w:rsidRDefault="008E0AA4">
      <w:pPr>
        <w:spacing w:after="0"/>
        <w:ind w:left="120"/>
        <w:jc w:val="center"/>
        <w:rPr>
          <w:lang w:val="ru-RU"/>
        </w:rPr>
      </w:pPr>
    </w:p>
    <w:p w:rsidR="008E0AA4" w:rsidRPr="00CB0B98" w:rsidRDefault="008E0AA4">
      <w:pPr>
        <w:spacing w:after="0"/>
        <w:ind w:left="120"/>
        <w:jc w:val="center"/>
        <w:rPr>
          <w:lang w:val="ru-RU"/>
        </w:rPr>
      </w:pPr>
    </w:p>
    <w:p w:rsidR="008E0AA4" w:rsidRPr="00CB0B98" w:rsidRDefault="008E0AA4">
      <w:pPr>
        <w:spacing w:after="0"/>
        <w:ind w:left="120"/>
        <w:jc w:val="center"/>
        <w:rPr>
          <w:lang w:val="ru-RU"/>
        </w:rPr>
      </w:pPr>
    </w:p>
    <w:p w:rsidR="008E0AA4" w:rsidRPr="00CB0B98" w:rsidRDefault="008E0AA4">
      <w:pPr>
        <w:spacing w:after="0"/>
        <w:ind w:left="120"/>
        <w:jc w:val="center"/>
        <w:rPr>
          <w:lang w:val="ru-RU"/>
        </w:rPr>
      </w:pPr>
    </w:p>
    <w:p w:rsidR="008E0AA4" w:rsidRPr="00CB0B98" w:rsidRDefault="008E0AA4">
      <w:pPr>
        <w:spacing w:after="0"/>
        <w:ind w:left="120"/>
        <w:jc w:val="center"/>
        <w:rPr>
          <w:lang w:val="ru-RU"/>
        </w:rPr>
      </w:pPr>
    </w:p>
    <w:p w:rsidR="008E0AA4" w:rsidRPr="00CB0B98" w:rsidRDefault="008E0AA4">
      <w:pPr>
        <w:spacing w:after="0"/>
        <w:ind w:left="120"/>
        <w:jc w:val="center"/>
        <w:rPr>
          <w:lang w:val="ru-RU"/>
        </w:rPr>
      </w:pPr>
    </w:p>
    <w:p w:rsidR="008E0AA4" w:rsidRPr="00CB0B98" w:rsidRDefault="008E0AA4">
      <w:pPr>
        <w:spacing w:after="0"/>
        <w:ind w:left="120"/>
        <w:jc w:val="center"/>
        <w:rPr>
          <w:lang w:val="ru-RU"/>
        </w:rPr>
      </w:pPr>
    </w:p>
    <w:p w:rsidR="008E0AA4" w:rsidRPr="00CB0B98" w:rsidRDefault="008E0AA4">
      <w:pPr>
        <w:rPr>
          <w:lang w:val="ru-RU"/>
        </w:rPr>
        <w:sectPr w:rsidR="008E0AA4" w:rsidRPr="00CB0B98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5335440"/>
      <w:bookmarkStart w:id="1" w:name="_GoBack"/>
      <w:bookmarkEnd w:id="1"/>
    </w:p>
    <w:p w:rsidR="008E0AA4" w:rsidRPr="00CB0B98" w:rsidRDefault="00A674AC" w:rsidP="00CB0B98">
      <w:pPr>
        <w:spacing w:after="0"/>
        <w:jc w:val="both"/>
        <w:rPr>
          <w:lang w:val="ru-RU"/>
        </w:rPr>
      </w:pPr>
      <w:bookmarkStart w:id="2" w:name="block-75335444"/>
      <w:bookmarkEnd w:id="0"/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</w:t>
      </w:r>
      <w:r w:rsidRPr="00CB0B98">
        <w:rPr>
          <w:rFonts w:ascii="Times New Roman" w:hAnsi="Times New Roman"/>
          <w:color w:val="000000"/>
          <w:sz w:val="28"/>
          <w:lang w:val="ru-RU"/>
        </w:rPr>
        <w:t>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</w:t>
      </w:r>
      <w:r w:rsidRPr="00CB0B98">
        <w:rPr>
          <w:rFonts w:ascii="Times New Roman" w:hAnsi="Times New Roman"/>
          <w:color w:val="000000"/>
          <w:sz w:val="28"/>
          <w:lang w:val="ru-RU"/>
        </w:rPr>
        <w:t>ва, место в структуре учебного плана, а также подходы к отбору содержания и планируемым результатам.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</w:t>
      </w:r>
      <w:r w:rsidRPr="00CB0B98">
        <w:rPr>
          <w:rFonts w:ascii="Times New Roman" w:hAnsi="Times New Roman"/>
          <w:color w:val="000000"/>
          <w:sz w:val="28"/>
          <w:lang w:val="ru-RU"/>
        </w:rPr>
        <w:t>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</w:t>
      </w:r>
      <w:r w:rsidRPr="00CB0B98">
        <w:rPr>
          <w:rFonts w:ascii="Times New Roman" w:hAnsi="Times New Roman"/>
          <w:color w:val="000000"/>
          <w:sz w:val="28"/>
          <w:lang w:val="ru-RU"/>
        </w:rPr>
        <w:t>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8E0AA4" w:rsidRPr="00CB0B98" w:rsidRDefault="008E0AA4">
      <w:pPr>
        <w:spacing w:after="0"/>
        <w:ind w:left="120"/>
        <w:rPr>
          <w:lang w:val="ru-RU"/>
        </w:rPr>
      </w:pPr>
      <w:bookmarkStart w:id="3" w:name="_Toc141079005"/>
      <w:bookmarkEnd w:id="3"/>
    </w:p>
    <w:p w:rsidR="008E0AA4" w:rsidRPr="00CB0B98" w:rsidRDefault="008E0AA4">
      <w:pPr>
        <w:spacing w:after="0"/>
        <w:ind w:left="120"/>
        <w:jc w:val="both"/>
        <w:rPr>
          <w:lang w:val="ru-RU"/>
        </w:rPr>
      </w:pP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Программа по изоб</w:t>
      </w:r>
      <w:r w:rsidRPr="00CB0B98">
        <w:rPr>
          <w:rFonts w:ascii="Times New Roman" w:hAnsi="Times New Roman"/>
          <w:color w:val="000000"/>
          <w:sz w:val="28"/>
          <w:lang w:val="ru-RU"/>
        </w:rPr>
        <w:t>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</w:t>
      </w:r>
      <w:r w:rsidRPr="00CB0B98">
        <w:rPr>
          <w:rFonts w:ascii="Times New Roman" w:hAnsi="Times New Roman"/>
          <w:color w:val="000000"/>
          <w:sz w:val="28"/>
          <w:lang w:val="ru-RU"/>
        </w:rPr>
        <w:t>го развития, воспитания и социализации обучающихся, сформулированные в федеральной рабочей программе воспитания.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</w:t>
      </w:r>
      <w:r w:rsidRPr="00CB0B98">
        <w:rPr>
          <w:rFonts w:ascii="Times New Roman" w:hAnsi="Times New Roman"/>
          <w:color w:val="000000"/>
          <w:sz w:val="28"/>
          <w:lang w:val="ru-RU"/>
        </w:rPr>
        <w:t>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обучающихся, формирование активной эстетической </w:t>
      </w: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охватывает все основн</w:t>
      </w:r>
      <w:r w:rsidRPr="00CB0B98">
        <w:rPr>
          <w:rFonts w:ascii="Times New Roman" w:hAnsi="Times New Roman"/>
          <w:color w:val="000000"/>
          <w:sz w:val="28"/>
          <w:lang w:val="ru-RU"/>
        </w:rPr>
        <w:t>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</w:t>
      </w:r>
      <w:r w:rsidRPr="00CB0B98">
        <w:rPr>
          <w:rFonts w:ascii="Times New Roman" w:hAnsi="Times New Roman"/>
          <w:color w:val="000000"/>
          <w:sz w:val="28"/>
          <w:lang w:val="ru-RU"/>
        </w:rPr>
        <w:t>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</w:t>
      </w:r>
      <w:r w:rsidRPr="00CB0B98">
        <w:rPr>
          <w:rFonts w:ascii="Times New Roman" w:hAnsi="Times New Roman"/>
          <w:color w:val="000000"/>
          <w:sz w:val="28"/>
          <w:lang w:val="ru-RU"/>
        </w:rPr>
        <w:t>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</w:t>
      </w:r>
      <w:r w:rsidRPr="00CB0B98">
        <w:rPr>
          <w:rFonts w:ascii="Times New Roman" w:hAnsi="Times New Roman"/>
          <w:color w:val="000000"/>
          <w:sz w:val="28"/>
          <w:lang w:val="ru-RU"/>
        </w:rPr>
        <w:t>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как систем</w:t>
      </w:r>
      <w:r w:rsidRPr="00CB0B98">
        <w:rPr>
          <w:rFonts w:ascii="Times New Roman" w:hAnsi="Times New Roman"/>
          <w:color w:val="000000"/>
          <w:sz w:val="28"/>
          <w:lang w:val="ru-RU"/>
        </w:rPr>
        <w:t>а тематических модулей. Изучение содержания всех модулей в 1–4 классах обязательно.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4" w:name="3b6b0d1b-a3e8-474a-8c9a-11f43040876f"/>
      <w:r w:rsidRPr="00CB0B98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</w:t>
      </w:r>
      <w:r w:rsidRPr="00CB0B98">
        <w:rPr>
          <w:rFonts w:ascii="Times New Roman" w:hAnsi="Times New Roman"/>
          <w:color w:val="000000"/>
          <w:sz w:val="28"/>
          <w:lang w:val="ru-RU"/>
        </w:rPr>
        <w:t>лассе – 34 часа (1 час в неделю); в 4 классе – 34 часа (1 час в неделю).</w:t>
      </w:r>
      <w:bookmarkEnd w:id="4"/>
    </w:p>
    <w:p w:rsidR="008E0AA4" w:rsidRPr="00CB0B98" w:rsidRDefault="008E0AA4">
      <w:pPr>
        <w:spacing w:after="0"/>
        <w:ind w:left="120"/>
        <w:rPr>
          <w:lang w:val="ru-RU"/>
        </w:rPr>
      </w:pPr>
    </w:p>
    <w:p w:rsidR="008E0AA4" w:rsidRPr="00CB0B98" w:rsidRDefault="008E0AA4">
      <w:pPr>
        <w:spacing w:after="0" w:line="264" w:lineRule="auto"/>
        <w:ind w:left="120"/>
        <w:jc w:val="both"/>
        <w:rPr>
          <w:lang w:val="ru-RU"/>
        </w:rPr>
      </w:pPr>
    </w:p>
    <w:p w:rsidR="008E0AA4" w:rsidRPr="00CB0B98" w:rsidRDefault="008E0AA4">
      <w:pPr>
        <w:rPr>
          <w:lang w:val="ru-RU"/>
        </w:rPr>
        <w:sectPr w:rsidR="008E0AA4" w:rsidRPr="00CB0B98">
          <w:pgSz w:w="11906" w:h="16383"/>
          <w:pgMar w:top="1134" w:right="850" w:bottom="1134" w:left="1701" w:header="720" w:footer="720" w:gutter="0"/>
          <w:cols w:space="720"/>
        </w:sectPr>
      </w:pPr>
    </w:p>
    <w:p w:rsidR="008E0AA4" w:rsidRPr="00CB0B98" w:rsidRDefault="00A674AC">
      <w:pPr>
        <w:spacing w:after="0" w:line="264" w:lineRule="auto"/>
        <w:ind w:left="120"/>
        <w:jc w:val="both"/>
        <w:rPr>
          <w:lang w:val="ru-RU"/>
        </w:rPr>
      </w:pPr>
      <w:bookmarkStart w:id="5" w:name="block-75335441"/>
      <w:bookmarkEnd w:id="2"/>
      <w:r w:rsidRPr="00CB0B9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E0AA4" w:rsidRPr="00CB0B98" w:rsidRDefault="008E0AA4">
      <w:pPr>
        <w:spacing w:after="0"/>
        <w:ind w:left="120"/>
        <w:rPr>
          <w:lang w:val="ru-RU"/>
        </w:rPr>
      </w:pPr>
      <w:bookmarkStart w:id="6" w:name="_Toc141079007"/>
      <w:bookmarkEnd w:id="6"/>
    </w:p>
    <w:p w:rsidR="008E0AA4" w:rsidRPr="00CB0B98" w:rsidRDefault="008E0AA4">
      <w:pPr>
        <w:spacing w:after="0"/>
        <w:ind w:left="120"/>
        <w:rPr>
          <w:lang w:val="ru-RU"/>
        </w:rPr>
      </w:pPr>
    </w:p>
    <w:p w:rsidR="008E0AA4" w:rsidRPr="00CB0B98" w:rsidRDefault="00A674AC">
      <w:pPr>
        <w:spacing w:after="0"/>
        <w:ind w:left="120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</w:t>
      </w:r>
      <w:r w:rsidRPr="00CB0B98">
        <w:rPr>
          <w:rFonts w:ascii="Times New Roman" w:hAnsi="Times New Roman"/>
          <w:color w:val="000000"/>
          <w:sz w:val="28"/>
          <w:lang w:val="ru-RU"/>
        </w:rPr>
        <w:t>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Представление о пропорциях: короткое – длинное. Развитие – навыка видения </w:t>
      </w:r>
      <w:r w:rsidRPr="00CB0B98">
        <w:rPr>
          <w:rFonts w:ascii="Times New Roman" w:hAnsi="Times New Roman"/>
          <w:color w:val="000000"/>
          <w:sz w:val="28"/>
          <w:lang w:val="ru-RU"/>
        </w:rPr>
        <w:t>соотношения частей целого (на основе рисунков животных).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</w:t>
      </w:r>
      <w:r w:rsidRPr="00CB0B98">
        <w:rPr>
          <w:rFonts w:ascii="Times New Roman" w:hAnsi="Times New Roman"/>
          <w:color w:val="000000"/>
          <w:sz w:val="28"/>
          <w:lang w:val="ru-RU"/>
        </w:rPr>
        <w:t>ительном искусстве. Навыки работы гуашью в условиях урока. Краски «гуашь», кисти, бумага цветная и белая.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Эмоциональная выразительн</w:t>
      </w:r>
      <w:r w:rsidRPr="00CB0B98">
        <w:rPr>
          <w:rFonts w:ascii="Times New Roman" w:hAnsi="Times New Roman"/>
          <w:color w:val="000000"/>
          <w:sz w:val="28"/>
          <w:lang w:val="ru-RU"/>
        </w:rPr>
        <w:t>ость цвета, способы выражения настроения в изображаемом сюжете.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Тематическая композиция «Времена года». Контрастные </w:t>
      </w:r>
      <w:r w:rsidRPr="00CB0B98">
        <w:rPr>
          <w:rFonts w:ascii="Times New Roman" w:hAnsi="Times New Roman"/>
          <w:color w:val="000000"/>
          <w:sz w:val="28"/>
          <w:lang w:val="ru-RU"/>
        </w:rPr>
        <w:t>цветовые состояния времён года. Живопись (гуашь), аппликация или смешанная техника.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Лепка зв</w:t>
      </w:r>
      <w:r w:rsidRPr="00CB0B98">
        <w:rPr>
          <w:rFonts w:ascii="Times New Roman" w:hAnsi="Times New Roman"/>
          <w:color w:val="000000"/>
          <w:sz w:val="28"/>
          <w:lang w:val="ru-RU"/>
        </w:rPr>
        <w:t>ерушек из цельной формы (например, черепашки, ёжика, зайчика). Приёмы вытягивания, вдавливания, сгибания, скручивания.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</w:t>
      </w:r>
      <w:r w:rsidRPr="00CB0B98">
        <w:rPr>
          <w:rFonts w:ascii="Times New Roman" w:hAnsi="Times New Roman"/>
          <w:color w:val="000000"/>
          <w:sz w:val="28"/>
          <w:lang w:val="ru-RU"/>
        </w:rPr>
        <w:t>о выбору учителя с учётом местных промыслов).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</w:t>
      </w:r>
      <w:r w:rsidRPr="00CB0B98">
        <w:rPr>
          <w:rFonts w:ascii="Times New Roman" w:hAnsi="Times New Roman"/>
          <w:color w:val="000000"/>
          <w:sz w:val="28"/>
          <w:lang w:val="ru-RU"/>
        </w:rPr>
        <w:t>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</w:t>
      </w:r>
      <w:r w:rsidRPr="00CB0B98">
        <w:rPr>
          <w:rFonts w:ascii="Times New Roman" w:hAnsi="Times New Roman"/>
          <w:color w:val="000000"/>
          <w:sz w:val="28"/>
          <w:lang w:val="ru-RU"/>
        </w:rPr>
        <w:t>зие их видов. Орнаменты геометрические и растительные. Декоративная композиция в круге или в полосе.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</w:t>
      </w:r>
      <w:r w:rsidRPr="00CB0B98">
        <w:rPr>
          <w:rFonts w:ascii="Times New Roman" w:hAnsi="Times New Roman"/>
          <w:color w:val="000000"/>
          <w:sz w:val="28"/>
          <w:lang w:val="ru-RU"/>
        </w:rPr>
        <w:t>ии при составлении узора крыльев.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</w:t>
      </w:r>
      <w:r w:rsidRPr="00CB0B98">
        <w:rPr>
          <w:rFonts w:ascii="Times New Roman" w:hAnsi="Times New Roman"/>
          <w:color w:val="000000"/>
          <w:sz w:val="28"/>
          <w:lang w:val="ru-RU"/>
        </w:rPr>
        <w:t>ной упаковки путём складывания бумаги и аппликации.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8E0AA4" w:rsidRPr="00CB0B98" w:rsidRDefault="00A674AC">
      <w:pPr>
        <w:spacing w:after="0" w:line="252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Наблюдение разнообразных архитектурных зданий в окружающем мире (по фотографиям), обсуждение особенностей и </w:t>
      </w:r>
      <w:r w:rsidRPr="00CB0B98">
        <w:rPr>
          <w:rFonts w:ascii="Times New Roman" w:hAnsi="Times New Roman"/>
          <w:color w:val="000000"/>
          <w:sz w:val="28"/>
          <w:lang w:val="ru-RU"/>
        </w:rPr>
        <w:t>составных частей зданий.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</w:t>
      </w:r>
      <w:r w:rsidRPr="00CB0B98">
        <w:rPr>
          <w:rFonts w:ascii="Times New Roman" w:hAnsi="Times New Roman"/>
          <w:color w:val="000000"/>
          <w:sz w:val="28"/>
          <w:lang w:val="ru-RU"/>
        </w:rPr>
        <w:t>нной среды сказочного города из бумаги, картона или пластилина.</w:t>
      </w:r>
    </w:p>
    <w:p w:rsidR="008E0AA4" w:rsidRPr="00CB0B98" w:rsidRDefault="00A674AC">
      <w:pPr>
        <w:spacing w:after="0" w:line="252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</w:t>
      </w:r>
      <w:r w:rsidRPr="00CB0B98">
        <w:rPr>
          <w:rFonts w:ascii="Times New Roman" w:hAnsi="Times New Roman"/>
          <w:color w:val="000000"/>
          <w:sz w:val="28"/>
          <w:lang w:val="ru-RU"/>
        </w:rPr>
        <w:t>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Зна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ческих практических задач – установок наблюдения. Ассоциации </w:t>
      </w: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CB0B98">
        <w:rPr>
          <w:rFonts w:ascii="Times New Roman" w:hAnsi="Times New Roman"/>
          <w:color w:val="000000"/>
          <w:sz w:val="28"/>
          <w:lang w:val="ru-RU"/>
        </w:rPr>
        <w:t>.</w:t>
      </w:r>
    </w:p>
    <w:p w:rsidR="008E0AA4" w:rsidRPr="00CB0B98" w:rsidRDefault="00A674AC">
      <w:pPr>
        <w:spacing w:after="0" w:line="252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Обс</w:t>
      </w:r>
      <w:r w:rsidRPr="00CB0B98">
        <w:rPr>
          <w:rFonts w:ascii="Times New Roman" w:hAnsi="Times New Roman"/>
          <w:color w:val="000000"/>
          <w:sz w:val="28"/>
          <w:lang w:val="ru-RU"/>
        </w:rPr>
        <w:t>уждение в условиях урока ученических фотографий, соответствующих изучаемой теме.</w:t>
      </w:r>
    </w:p>
    <w:p w:rsidR="008E0AA4" w:rsidRPr="00CB0B98" w:rsidRDefault="008E0AA4">
      <w:pPr>
        <w:spacing w:after="0"/>
        <w:ind w:left="120"/>
        <w:rPr>
          <w:lang w:val="ru-RU"/>
        </w:rPr>
      </w:pPr>
      <w:bookmarkStart w:id="7" w:name="_Toc141079008"/>
      <w:bookmarkEnd w:id="7"/>
    </w:p>
    <w:p w:rsidR="008E0AA4" w:rsidRPr="00CB0B98" w:rsidRDefault="00A674AC">
      <w:pPr>
        <w:spacing w:after="0"/>
        <w:ind w:left="120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E0AA4" w:rsidRPr="00CB0B98" w:rsidRDefault="00A674AC">
      <w:pPr>
        <w:spacing w:after="0" w:line="269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E0AA4" w:rsidRPr="00CB0B98" w:rsidRDefault="00A674AC">
      <w:pPr>
        <w:spacing w:after="0" w:line="269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8E0AA4" w:rsidRPr="00CB0B98" w:rsidRDefault="00A674AC">
      <w:pPr>
        <w:spacing w:after="0" w:line="269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Пастель и мелки </w:t>
      </w:r>
      <w:r w:rsidRPr="00CB0B98">
        <w:rPr>
          <w:rFonts w:ascii="Times New Roman" w:hAnsi="Times New Roman"/>
          <w:color w:val="000000"/>
          <w:sz w:val="28"/>
          <w:lang w:val="ru-RU"/>
        </w:rPr>
        <w:t>– особенности и выразительные свойства графических материалов, приёмы работы.</w:t>
      </w:r>
    </w:p>
    <w:p w:rsidR="008E0AA4" w:rsidRPr="00CB0B98" w:rsidRDefault="00A674AC">
      <w:pPr>
        <w:spacing w:after="0" w:line="269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E0AA4" w:rsidRPr="00CB0B98" w:rsidRDefault="00A674AC">
      <w:pPr>
        <w:spacing w:after="0" w:line="269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</w:t>
      </w:r>
      <w:r w:rsidRPr="00CB0B98">
        <w:rPr>
          <w:rFonts w:ascii="Times New Roman" w:hAnsi="Times New Roman"/>
          <w:color w:val="000000"/>
          <w:sz w:val="28"/>
          <w:lang w:val="ru-RU"/>
        </w:rPr>
        <w:t>елого. Развитие аналитических навыков видения пропорций. Выразительные свойства пропорций (на основе рисунков птиц).</w:t>
      </w:r>
    </w:p>
    <w:p w:rsidR="008E0AA4" w:rsidRPr="00CB0B98" w:rsidRDefault="00A674AC">
      <w:pPr>
        <w:spacing w:after="0" w:line="269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8E0AA4" w:rsidRPr="00CB0B98" w:rsidRDefault="00A674AC">
      <w:pPr>
        <w:spacing w:after="0" w:line="269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Графический рисунок животного с активным выражением его характера. Аналитическое рассматривание графических произведений ани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малистического жанра. </w:t>
      </w:r>
    </w:p>
    <w:p w:rsidR="008E0AA4" w:rsidRPr="00CB0B98" w:rsidRDefault="00A674AC">
      <w:pPr>
        <w:spacing w:after="0" w:line="269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E0AA4" w:rsidRPr="00CB0B98" w:rsidRDefault="00A674AC">
      <w:pPr>
        <w:spacing w:after="0" w:line="269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E0AA4" w:rsidRPr="00CB0B98" w:rsidRDefault="00A674AC">
      <w:pPr>
        <w:spacing w:after="0" w:line="269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Акварель и </w:t>
      </w:r>
      <w:r w:rsidRPr="00CB0B98">
        <w:rPr>
          <w:rFonts w:ascii="Times New Roman" w:hAnsi="Times New Roman"/>
          <w:color w:val="000000"/>
          <w:sz w:val="28"/>
          <w:lang w:val="ru-RU"/>
        </w:rPr>
        <w:t>её свойства. Акварельные кисти. Приёмы работы акварелью.</w:t>
      </w:r>
    </w:p>
    <w:p w:rsidR="008E0AA4" w:rsidRPr="00CB0B98" w:rsidRDefault="00A674AC">
      <w:pPr>
        <w:spacing w:after="0" w:line="269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8E0AA4" w:rsidRPr="00CB0B98" w:rsidRDefault="00A674AC">
      <w:pPr>
        <w:spacing w:after="0" w:line="269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</w:t>
      </w:r>
      <w:r w:rsidRPr="00CB0B98">
        <w:rPr>
          <w:rFonts w:ascii="Times New Roman" w:hAnsi="Times New Roman"/>
          <w:color w:val="000000"/>
          <w:sz w:val="28"/>
          <w:lang w:val="ru-RU"/>
        </w:rPr>
        <w:t>и отношений.</w:t>
      </w:r>
    </w:p>
    <w:p w:rsidR="008E0AA4" w:rsidRPr="00CB0B98" w:rsidRDefault="00A674AC">
      <w:pPr>
        <w:spacing w:after="0" w:line="269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8E0AA4" w:rsidRPr="00CB0B98" w:rsidRDefault="00A674AC">
      <w:pPr>
        <w:spacing w:after="0" w:line="269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</w:t>
      </w:r>
      <w:r w:rsidRPr="00CB0B98">
        <w:rPr>
          <w:rFonts w:ascii="Times New Roman" w:hAnsi="Times New Roman"/>
          <w:color w:val="000000"/>
          <w:sz w:val="28"/>
          <w:lang w:val="ru-RU"/>
        </w:rPr>
        <w:t>теля). Произведения И.К. Айвазовского.</w:t>
      </w:r>
    </w:p>
    <w:p w:rsidR="008E0AA4" w:rsidRPr="00CB0B98" w:rsidRDefault="00A674AC">
      <w:pPr>
        <w:spacing w:after="0" w:line="269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8E0AA4" w:rsidRPr="00CB0B98" w:rsidRDefault="00A674AC">
      <w:pPr>
        <w:spacing w:after="0" w:line="269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0AA4" w:rsidRPr="00CB0B98" w:rsidRDefault="00A674AC">
      <w:pPr>
        <w:spacing w:after="0" w:line="269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</w:t>
      </w:r>
      <w:r w:rsidRPr="00CB0B98">
        <w:rPr>
          <w:rFonts w:ascii="Times New Roman" w:hAnsi="Times New Roman"/>
          <w:color w:val="000000"/>
          <w:sz w:val="28"/>
          <w:lang w:val="ru-RU"/>
        </w:rPr>
        <w:t>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характерн</w:t>
      </w: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ой пластики движения. Соблюдение цельности формы, её преобразование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Набл</w:t>
      </w:r>
      <w:r w:rsidRPr="00CB0B98">
        <w:rPr>
          <w:rFonts w:ascii="Times New Roman" w:hAnsi="Times New Roman"/>
          <w:color w:val="000000"/>
          <w:sz w:val="28"/>
          <w:lang w:val="ru-RU"/>
        </w:rPr>
        <w:t>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Рисунок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геометрического орнамента кружева или вышивки. Декоративная композиция. Ритм пятен в декоративной аппликации.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</w:t>
      </w:r>
      <w:r w:rsidRPr="00CB0B98">
        <w:rPr>
          <w:rFonts w:ascii="Times New Roman" w:hAnsi="Times New Roman"/>
          <w:color w:val="000000"/>
          <w:sz w:val="28"/>
          <w:lang w:val="ru-RU"/>
        </w:rPr>
        <w:t>гопольские игрушки (и другие по выбору учителя с учётом местных художественных промыслов).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геометрических тел – пара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ллелепипедов разной высоты, </w:t>
      </w: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</w:t>
      </w:r>
      <w:r w:rsidRPr="00CB0B98">
        <w:rPr>
          <w:rFonts w:ascii="Times New Roman" w:hAnsi="Times New Roman"/>
          <w:color w:val="000000"/>
          <w:sz w:val="28"/>
          <w:lang w:val="ru-RU"/>
        </w:rPr>
        <w:t>к дома для доброго или злого сказочного персонажа (иллюстрация сказки по выбору учителя).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Художественное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(произведения В.В. Ватагина). Наблюдение животных с точки зрения их пропорций, характера движения, пластики.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Компьютерные 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0B98">
        <w:rPr>
          <w:rFonts w:ascii="Times New Roman" w:hAnsi="Times New Roman"/>
          <w:color w:val="000000"/>
          <w:sz w:val="28"/>
          <w:lang w:val="ru-RU"/>
        </w:rPr>
        <w:t>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</w:t>
      </w:r>
      <w:r w:rsidRPr="00CB0B98">
        <w:rPr>
          <w:rFonts w:ascii="Times New Roman" w:hAnsi="Times New Roman"/>
          <w:color w:val="000000"/>
          <w:sz w:val="28"/>
          <w:lang w:val="ru-RU"/>
        </w:rPr>
        <w:t>жетов (например, образ дерева).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</w:t>
      </w:r>
      <w:r w:rsidRPr="00CB0B98">
        <w:rPr>
          <w:rFonts w:ascii="Times New Roman" w:hAnsi="Times New Roman"/>
          <w:color w:val="000000"/>
          <w:sz w:val="28"/>
          <w:lang w:val="ru-RU"/>
        </w:rPr>
        <w:t>асштаб. Доминанта. Обсуждение в условиях урока ученических фотографий, соответствующих изучаемой теме.</w:t>
      </w:r>
    </w:p>
    <w:p w:rsidR="008E0AA4" w:rsidRPr="00CB0B98" w:rsidRDefault="008E0AA4">
      <w:pPr>
        <w:spacing w:after="0"/>
        <w:ind w:left="120"/>
        <w:rPr>
          <w:lang w:val="ru-RU"/>
        </w:rPr>
      </w:pPr>
      <w:bookmarkStart w:id="8" w:name="_Toc141079009"/>
      <w:bookmarkEnd w:id="8"/>
    </w:p>
    <w:p w:rsidR="008E0AA4" w:rsidRPr="00CB0B98" w:rsidRDefault="008E0AA4">
      <w:pPr>
        <w:spacing w:after="0"/>
        <w:ind w:left="120"/>
        <w:rPr>
          <w:lang w:val="ru-RU"/>
        </w:rPr>
      </w:pPr>
    </w:p>
    <w:p w:rsidR="008E0AA4" w:rsidRPr="00CB0B98" w:rsidRDefault="00A674AC">
      <w:pPr>
        <w:spacing w:after="0"/>
        <w:ind w:left="120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</w:t>
      </w:r>
      <w:r w:rsidRPr="00CB0B98">
        <w:rPr>
          <w:rFonts w:ascii="Times New Roman" w:hAnsi="Times New Roman"/>
          <w:color w:val="000000"/>
          <w:sz w:val="28"/>
          <w:lang w:val="ru-RU"/>
        </w:rPr>
        <w:t>ажения и текста. Расположение иллюстраций и текста на развороте книги.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Эскиз плаката или афиши. Совмещение шрифта </w:t>
      </w:r>
      <w:r w:rsidRPr="00CB0B98">
        <w:rPr>
          <w:rFonts w:ascii="Times New Roman" w:hAnsi="Times New Roman"/>
          <w:color w:val="000000"/>
          <w:sz w:val="28"/>
          <w:lang w:val="ru-RU"/>
        </w:rPr>
        <w:t>и изображения. Особенности композиции плаката.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Изображение </w:t>
      </w:r>
      <w:r w:rsidRPr="00CB0B98">
        <w:rPr>
          <w:rFonts w:ascii="Times New Roman" w:hAnsi="Times New Roman"/>
          <w:color w:val="000000"/>
          <w:sz w:val="28"/>
          <w:lang w:val="ru-RU"/>
        </w:rPr>
        <w:t>лица человека. Строение, пропорции, взаиморасположение частей лица.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</w:t>
      </w:r>
      <w:r w:rsidRPr="00CB0B98">
        <w:rPr>
          <w:rFonts w:ascii="Times New Roman" w:hAnsi="Times New Roman"/>
          <w:color w:val="000000"/>
          <w:sz w:val="28"/>
          <w:lang w:val="ru-RU"/>
        </w:rPr>
        <w:t>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Тематическая композиция «Праздник в городе». Гуашь по цветной бумаге, возможно </w:t>
      </w:r>
      <w:r w:rsidRPr="00CB0B98">
        <w:rPr>
          <w:rFonts w:ascii="Times New Roman" w:hAnsi="Times New Roman"/>
          <w:color w:val="000000"/>
          <w:sz w:val="28"/>
          <w:lang w:val="ru-RU"/>
        </w:rPr>
        <w:t>совмещение с наклейками в виде коллажа или аппликации.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</w:t>
      </w:r>
      <w:r w:rsidRPr="00CB0B98">
        <w:rPr>
          <w:rFonts w:ascii="Times New Roman" w:hAnsi="Times New Roman"/>
          <w:color w:val="000000"/>
          <w:sz w:val="28"/>
          <w:lang w:val="ru-RU"/>
        </w:rPr>
        <w:t>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</w:t>
      </w:r>
      <w:r w:rsidRPr="00CB0B98">
        <w:rPr>
          <w:rFonts w:ascii="Times New Roman" w:hAnsi="Times New Roman"/>
          <w:color w:val="000000"/>
          <w:sz w:val="28"/>
          <w:lang w:val="ru-RU"/>
        </w:rPr>
        <w:t>композицию дополнительных предметов.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</w:t>
      </w:r>
      <w:r w:rsidRPr="00CB0B98">
        <w:rPr>
          <w:rFonts w:ascii="Times New Roman" w:hAnsi="Times New Roman"/>
          <w:color w:val="000000"/>
          <w:sz w:val="28"/>
          <w:lang w:val="ru-RU"/>
        </w:rPr>
        <w:t>основе сюжета известной сказки или создание этого персонажа путём бумагопластики.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</w:t>
      </w:r>
      <w:r w:rsidRPr="00CB0B98">
        <w:rPr>
          <w:rFonts w:ascii="Times New Roman" w:hAnsi="Times New Roman"/>
          <w:color w:val="000000"/>
          <w:sz w:val="28"/>
          <w:lang w:val="ru-RU"/>
        </w:rPr>
        <w:t>бота с пластилином или глиной.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выбору учителя).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</w:t>
      </w:r>
      <w:r w:rsidRPr="00CB0B98">
        <w:rPr>
          <w:rFonts w:ascii="Times New Roman" w:hAnsi="Times New Roman"/>
          <w:color w:val="000000"/>
          <w:sz w:val="28"/>
          <w:lang w:val="ru-RU"/>
        </w:rPr>
        <w:t>вания мотивов, наличие композиционного центра, роспись по канве. Рассматривание павловопосадских платков.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</w:t>
      </w:r>
      <w:r w:rsidRPr="00CB0B98">
        <w:rPr>
          <w:rFonts w:ascii="Times New Roman" w:hAnsi="Times New Roman"/>
          <w:b/>
          <w:color w:val="000000"/>
          <w:sz w:val="28"/>
          <w:lang w:val="ru-RU"/>
        </w:rPr>
        <w:t>Архитектура»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Проектирование садово-паркового пространства на плоскости </w:t>
      </w:r>
      <w:r w:rsidRPr="00CB0B98">
        <w:rPr>
          <w:rFonts w:ascii="Times New Roman" w:hAnsi="Times New Roman"/>
          <w:color w:val="000000"/>
          <w:sz w:val="28"/>
          <w:lang w:val="ru-RU"/>
        </w:rPr>
        <w:t>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</w:t>
      </w:r>
      <w:r w:rsidRPr="00CB0B98">
        <w:rPr>
          <w:rFonts w:ascii="Times New Roman" w:hAnsi="Times New Roman"/>
          <w:color w:val="000000"/>
          <w:sz w:val="28"/>
          <w:lang w:val="ru-RU"/>
        </w:rPr>
        <w:t>ликация рисунков зданий и других элементов городского пространства, выполненных индивидуально).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</w:t>
      </w:r>
      <w:r w:rsidRPr="00CB0B98">
        <w:rPr>
          <w:rFonts w:ascii="Times New Roman" w:hAnsi="Times New Roman"/>
          <w:color w:val="000000"/>
          <w:sz w:val="28"/>
          <w:lang w:val="ru-RU"/>
        </w:rPr>
        <w:t>юстраторов детских книг.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</w:t>
      </w:r>
      <w:r w:rsidRPr="00CB0B98">
        <w:rPr>
          <w:rFonts w:ascii="Times New Roman" w:hAnsi="Times New Roman"/>
          <w:color w:val="000000"/>
          <w:sz w:val="28"/>
          <w:lang w:val="ru-RU"/>
        </w:rPr>
        <w:t>уры в Москве и Санкт-Петербурге (обзор памятников по выбору учителя).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</w:t>
      </w:r>
      <w:r w:rsidRPr="00CB0B98">
        <w:rPr>
          <w:rFonts w:ascii="Times New Roman" w:hAnsi="Times New Roman"/>
          <w:color w:val="000000"/>
          <w:sz w:val="28"/>
          <w:lang w:val="ru-RU"/>
        </w:rPr>
        <w:t>щение знаменитого музея как событие; интерес к коллекции музея и искусству в целом.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художников-пейзажистов: И.И. Шишкина, И.И. Левитана, А.К. Саврасова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, В.Д. Поленова, И.К. Айвазовского и других. 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</w:t>
      </w:r>
      <w:r w:rsidRPr="00CB0B98">
        <w:rPr>
          <w:rFonts w:ascii="Times New Roman" w:hAnsi="Times New Roman"/>
          <w:color w:val="000000"/>
          <w:sz w:val="28"/>
          <w:lang w:val="ru-RU"/>
        </w:rPr>
        <w:t>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 г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</w:t>
      </w:r>
      <w:r w:rsidRPr="00CB0B98">
        <w:rPr>
          <w:rFonts w:ascii="Times New Roman" w:hAnsi="Times New Roman"/>
          <w:color w:val="000000"/>
          <w:sz w:val="28"/>
          <w:lang w:val="ru-RU"/>
        </w:rPr>
        <w:t>того же элемента.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CB0B98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8E0AA4" w:rsidRPr="00CB0B98" w:rsidRDefault="008E0AA4">
      <w:pPr>
        <w:spacing w:after="0"/>
        <w:ind w:left="120"/>
        <w:rPr>
          <w:lang w:val="ru-RU"/>
        </w:rPr>
      </w:pPr>
      <w:bookmarkStart w:id="9" w:name="_Toc141079010"/>
      <w:bookmarkEnd w:id="9"/>
    </w:p>
    <w:p w:rsidR="008E0AA4" w:rsidRPr="00CB0B98" w:rsidRDefault="00A674AC">
      <w:pPr>
        <w:spacing w:after="0"/>
        <w:ind w:left="120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Прав</w:t>
      </w: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ила линейной и воздушной перспективы: уменьшение размера изображения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</w:t>
      </w:r>
      <w:r w:rsidRPr="00CB0B98">
        <w:rPr>
          <w:rFonts w:ascii="Times New Roman" w:hAnsi="Times New Roman"/>
          <w:color w:val="000000"/>
          <w:sz w:val="28"/>
          <w:lang w:val="ru-RU"/>
        </w:rPr>
        <w:t>оскости листа: бег, ходьба, сидящая и стоящая фигуры.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Изображение города – тематическая графическая композиция; использование карандаша, мелков, фломастеров (смешанная </w:t>
      </w:r>
      <w:r w:rsidRPr="00CB0B98">
        <w:rPr>
          <w:rFonts w:ascii="Times New Roman" w:hAnsi="Times New Roman"/>
          <w:color w:val="000000"/>
          <w:sz w:val="28"/>
          <w:lang w:val="ru-RU"/>
        </w:rPr>
        <w:t>техника).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</w:t>
      </w:r>
      <w:r w:rsidRPr="00CB0B98">
        <w:rPr>
          <w:rFonts w:ascii="Times New Roman" w:hAnsi="Times New Roman"/>
          <w:color w:val="000000"/>
          <w:sz w:val="28"/>
          <w:lang w:val="ru-RU"/>
        </w:rPr>
        <w:t>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</w:t>
      </w:r>
      <w:r w:rsidRPr="00CB0B98">
        <w:rPr>
          <w:rFonts w:ascii="Times New Roman" w:hAnsi="Times New Roman"/>
          <w:color w:val="000000"/>
          <w:sz w:val="28"/>
          <w:lang w:val="ru-RU"/>
        </w:rPr>
        <w:t>х рисунков и вырезанных персонажей на темы праздников народов мира или в качестве иллюстраций к сказкам и легендам.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Создание эскиза памятника народному герою. Р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абота с пластилином или глиной. Выражение значительности, трагизма и победительной силы. 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</w:t>
      </w:r>
      <w:r w:rsidRPr="00CB0B98">
        <w:rPr>
          <w:rFonts w:ascii="Times New Roman" w:hAnsi="Times New Roman"/>
          <w:color w:val="000000"/>
          <w:sz w:val="28"/>
          <w:lang w:val="ru-RU"/>
        </w:rPr>
        <w:t>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Мотивы и назначение русских народных орнаментов. Деревянная резьба и роспись, украшение наличников и дру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гих элементов избы, вышивка, декор головных уборов и другие. 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декоре. Головные уборы. Особенности мужской одежды разных сословий, связь украшения костюма мужчины с родом его занятий.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Конструкция тради</w:t>
      </w:r>
      <w:r w:rsidRPr="00CB0B98">
        <w:rPr>
          <w:rFonts w:ascii="Times New Roman" w:hAnsi="Times New Roman"/>
          <w:color w:val="000000"/>
          <w:sz w:val="28"/>
          <w:lang w:val="ru-RU"/>
        </w:rPr>
        <w:t>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Конструкция и изображение здания </w:t>
      </w:r>
      <w:r w:rsidRPr="00CB0B98">
        <w:rPr>
          <w:rFonts w:ascii="Times New Roman" w:hAnsi="Times New Roman"/>
          <w:color w:val="000000"/>
          <w:sz w:val="28"/>
          <w:lang w:val="ru-RU"/>
        </w:rPr>
        <w:t>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</w:t>
      </w:r>
      <w:r w:rsidRPr="00CB0B98">
        <w:rPr>
          <w:rFonts w:ascii="Times New Roman" w:hAnsi="Times New Roman"/>
          <w:color w:val="000000"/>
          <w:sz w:val="28"/>
          <w:lang w:val="ru-RU"/>
        </w:rPr>
        <w:t>еческий храм, готический или романский собор, мечеть, пагода.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Пони</w:t>
      </w:r>
      <w:r w:rsidRPr="00CB0B98">
        <w:rPr>
          <w:rFonts w:ascii="Times New Roman" w:hAnsi="Times New Roman"/>
          <w:color w:val="000000"/>
          <w:sz w:val="28"/>
          <w:lang w:val="ru-RU"/>
        </w:rPr>
        <w:t>мание значения для современных людей сохранения культурного наследия.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В.М. Васнецова, Б.М. Кустодиева, А.М. Васнецова, В.И. Сурикова, К.А. Коровина, А.Г. Венецианова, А.П. Рябушкина, И.Я. Билибина на </w:t>
      </w:r>
      <w:r w:rsidRPr="00CB0B98">
        <w:rPr>
          <w:rFonts w:ascii="Times New Roman" w:hAnsi="Times New Roman"/>
          <w:color w:val="000000"/>
          <w:sz w:val="28"/>
          <w:lang w:val="ru-RU"/>
        </w:rPr>
        <w:t>темы истории и традиций русской отечественной культуры.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</w:t>
      </w:r>
      <w:r w:rsidRPr="00CB0B98">
        <w:rPr>
          <w:rFonts w:ascii="Times New Roman" w:hAnsi="Times New Roman"/>
          <w:color w:val="000000"/>
          <w:sz w:val="28"/>
          <w:lang w:val="ru-RU"/>
        </w:rPr>
        <w:t>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</w:t>
      </w:r>
      <w:r w:rsidRPr="00CB0B98">
        <w:rPr>
          <w:rFonts w:ascii="Times New Roman" w:hAnsi="Times New Roman"/>
          <w:color w:val="000000"/>
          <w:sz w:val="28"/>
          <w:lang w:val="ru-RU"/>
        </w:rPr>
        <w:t>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</w:t>
      </w:r>
      <w:r w:rsidRPr="00CB0B98">
        <w:rPr>
          <w:rFonts w:ascii="Times New Roman" w:hAnsi="Times New Roman"/>
          <w:color w:val="000000"/>
          <w:sz w:val="28"/>
          <w:lang w:val="ru-RU"/>
        </w:rPr>
        <w:t>ьтуры, составляющие истоки, основания национальных культур в современном мире.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</w:t>
      </w:r>
      <w:r w:rsidRPr="00CB0B98">
        <w:rPr>
          <w:rFonts w:ascii="Times New Roman" w:hAnsi="Times New Roman"/>
          <w:color w:val="000000"/>
          <w:sz w:val="28"/>
          <w:lang w:val="ru-RU"/>
        </w:rPr>
        <w:t>ь «Героям Сталинградской битвы» на Мамаевом кургане (и другие по выбору учителя).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</w:t>
      </w:r>
      <w:r w:rsidRPr="00CB0B98">
        <w:rPr>
          <w:rFonts w:ascii="Times New Roman" w:hAnsi="Times New Roman"/>
          <w:color w:val="000000"/>
          <w:sz w:val="28"/>
          <w:lang w:val="ru-RU"/>
        </w:rPr>
        <w:t>кращений, цветовых и тональных изменений.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</w:t>
      </w:r>
      <w:r w:rsidRPr="00CB0B98">
        <w:rPr>
          <w:rFonts w:ascii="Times New Roman" w:hAnsi="Times New Roman"/>
          <w:color w:val="000000"/>
          <w:sz w:val="28"/>
          <w:lang w:val="ru-RU"/>
        </w:rPr>
        <w:t>ых видов традиционных жилищ разных народов (например, юрта, каркасный дом, в том числе с учётом местных традиций).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</w:t>
      </w:r>
      <w:r w:rsidRPr="00CB0B98">
        <w:rPr>
          <w:rFonts w:ascii="Times New Roman" w:hAnsi="Times New Roman"/>
          <w:color w:val="000000"/>
          <w:sz w:val="28"/>
          <w:lang w:val="ru-RU"/>
        </w:rPr>
        <w:t>лавный собор, готический или романский собор, пагода, мечеть.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</w:t>
      </w:r>
      <w:r w:rsidRPr="00CB0B98">
        <w:rPr>
          <w:rFonts w:ascii="Times New Roman" w:hAnsi="Times New Roman"/>
          <w:color w:val="000000"/>
          <w:sz w:val="28"/>
          <w:lang w:val="ru-RU"/>
        </w:rPr>
        <w:t>человека (при соответствующих технических условиях).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CB0B98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Создание компьютерной п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8E0AA4" w:rsidRPr="00CB0B98" w:rsidRDefault="008E0AA4">
      <w:pPr>
        <w:spacing w:after="0"/>
        <w:ind w:left="120"/>
        <w:rPr>
          <w:lang w:val="ru-RU"/>
        </w:rPr>
      </w:pPr>
    </w:p>
    <w:p w:rsidR="008E0AA4" w:rsidRPr="00CB0B98" w:rsidRDefault="008E0AA4">
      <w:pPr>
        <w:spacing w:after="0" w:line="264" w:lineRule="auto"/>
        <w:ind w:left="120"/>
        <w:jc w:val="both"/>
        <w:rPr>
          <w:lang w:val="ru-RU"/>
        </w:rPr>
      </w:pPr>
    </w:p>
    <w:p w:rsidR="008E0AA4" w:rsidRPr="00CB0B98" w:rsidRDefault="008E0AA4">
      <w:pPr>
        <w:rPr>
          <w:lang w:val="ru-RU"/>
        </w:rPr>
        <w:sectPr w:rsidR="008E0AA4" w:rsidRPr="00CB0B98">
          <w:pgSz w:w="11906" w:h="16383"/>
          <w:pgMar w:top="1134" w:right="850" w:bottom="1134" w:left="1701" w:header="720" w:footer="720" w:gutter="0"/>
          <w:cols w:space="720"/>
        </w:sectPr>
      </w:pPr>
    </w:p>
    <w:p w:rsidR="008E0AA4" w:rsidRPr="00CB0B98" w:rsidRDefault="00A674AC">
      <w:pPr>
        <w:spacing w:after="0" w:line="264" w:lineRule="auto"/>
        <w:ind w:left="120"/>
        <w:jc w:val="both"/>
        <w:rPr>
          <w:lang w:val="ru-RU"/>
        </w:rPr>
      </w:pPr>
      <w:bookmarkStart w:id="10" w:name="block-75335438"/>
      <w:bookmarkEnd w:id="5"/>
      <w:r w:rsidRPr="00CB0B9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</w:t>
      </w:r>
      <w:r w:rsidRPr="00CB0B98">
        <w:rPr>
          <w:rFonts w:ascii="Times New Roman" w:hAnsi="Times New Roman"/>
          <w:b/>
          <w:color w:val="000000"/>
          <w:sz w:val="28"/>
          <w:lang w:val="ru-RU"/>
        </w:rPr>
        <w:t>Ы ОСВОЕНИЯ ПРОГРАММЫ ПО ИЗОБРАЗИТЕЛЬНОМУ ИСКУССТВУ НА УРОВНЕ НАЧАЛЬНОГО ОБЩЕГО ОБРАЗОВАНИЯ</w:t>
      </w:r>
    </w:p>
    <w:p w:rsidR="008E0AA4" w:rsidRPr="00CB0B98" w:rsidRDefault="008E0AA4">
      <w:pPr>
        <w:spacing w:after="0" w:line="264" w:lineRule="auto"/>
        <w:ind w:left="120"/>
        <w:jc w:val="both"/>
        <w:rPr>
          <w:lang w:val="ru-RU"/>
        </w:rPr>
      </w:pPr>
    </w:p>
    <w:p w:rsidR="008E0AA4" w:rsidRPr="00CB0B98" w:rsidRDefault="00A674AC">
      <w:pPr>
        <w:spacing w:after="0" w:line="264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AA4" w:rsidRPr="00CB0B98" w:rsidRDefault="008E0AA4">
      <w:pPr>
        <w:spacing w:after="0" w:line="264" w:lineRule="auto"/>
        <w:ind w:left="120"/>
        <w:jc w:val="both"/>
        <w:rPr>
          <w:lang w:val="ru-RU"/>
        </w:rPr>
      </w:pP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</w:t>
      </w:r>
      <w:r w:rsidRPr="00CB0B98">
        <w:rPr>
          <w:rFonts w:ascii="Times New Roman" w:hAnsi="Times New Roman"/>
          <w:color w:val="000000"/>
          <w:sz w:val="28"/>
          <w:lang w:val="ru-RU"/>
        </w:rPr>
        <w:t>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</w:t>
      </w:r>
      <w:r w:rsidRPr="00CB0B98">
        <w:rPr>
          <w:rFonts w:ascii="Times New Roman" w:hAnsi="Times New Roman"/>
          <w:color w:val="000000"/>
          <w:sz w:val="28"/>
          <w:lang w:val="ru-RU"/>
        </w:rPr>
        <w:t>ормирования внутренней позиции личности.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</w:t>
      </w:r>
      <w:r w:rsidRPr="00CB0B98">
        <w:rPr>
          <w:rFonts w:ascii="Times New Roman" w:hAnsi="Times New Roman"/>
          <w:color w:val="000000"/>
          <w:sz w:val="28"/>
          <w:lang w:val="ru-RU"/>
        </w:rPr>
        <w:t>циально значимой деятельности;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</w:t>
      </w:r>
      <w:r w:rsidRPr="00CB0B98">
        <w:rPr>
          <w:rFonts w:ascii="Times New Roman" w:hAnsi="Times New Roman"/>
          <w:color w:val="000000"/>
          <w:sz w:val="28"/>
          <w:lang w:val="ru-RU"/>
        </w:rPr>
        <w:t>оего и других народов.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</w:t>
      </w:r>
      <w:r w:rsidRPr="00CB0B98">
        <w:rPr>
          <w:rFonts w:ascii="Times New Roman" w:hAnsi="Times New Roman"/>
          <w:color w:val="000000"/>
          <w:sz w:val="28"/>
          <w:lang w:val="ru-RU"/>
        </w:rPr>
        <w:t>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</w:t>
      </w:r>
      <w:r w:rsidRPr="00CB0B98">
        <w:rPr>
          <w:rFonts w:ascii="Times New Roman" w:hAnsi="Times New Roman"/>
          <w:color w:val="000000"/>
          <w:sz w:val="28"/>
          <w:lang w:val="ru-RU"/>
        </w:rPr>
        <w:t>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</w:t>
      </w:r>
      <w:r w:rsidRPr="00CB0B98">
        <w:rPr>
          <w:rFonts w:ascii="Times New Roman" w:hAnsi="Times New Roman"/>
          <w:color w:val="000000"/>
          <w:sz w:val="28"/>
          <w:lang w:val="ru-RU"/>
        </w:rPr>
        <w:t>ания. Развитие творческих способностей способствует росту самосознания, осознания себя как личности и члена общества.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</w:t>
      </w:r>
      <w:r w:rsidRPr="00CB0B98">
        <w:rPr>
          <w:rFonts w:ascii="Times New Roman" w:hAnsi="Times New Roman"/>
          <w:color w:val="000000"/>
          <w:sz w:val="28"/>
          <w:lang w:val="ru-RU"/>
        </w:rPr>
        <w:t>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наследию.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</w:t>
      </w: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ости. Навыки исследовательской деятельности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</w:t>
      </w:r>
      <w:r w:rsidRPr="00CB0B98">
        <w:rPr>
          <w:rFonts w:ascii="Times New Roman" w:hAnsi="Times New Roman"/>
          <w:color w:val="000000"/>
          <w:sz w:val="28"/>
          <w:lang w:val="ru-RU"/>
        </w:rPr>
        <w:t>рование эстетических чувств способствует активному неприятию действий, приносящих вред окружающей среде.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</w:t>
      </w:r>
      <w:r w:rsidRPr="00CB0B98">
        <w:rPr>
          <w:rFonts w:ascii="Times New Roman" w:hAnsi="Times New Roman"/>
          <w:color w:val="000000"/>
          <w:sz w:val="28"/>
          <w:lang w:val="ru-RU"/>
        </w:rPr>
        <w:t>– обязательные требования к определённым заданиям по программе.</w:t>
      </w:r>
      <w:bookmarkStart w:id="11" w:name="_Toc124264881"/>
      <w:bookmarkEnd w:id="11"/>
    </w:p>
    <w:p w:rsidR="008E0AA4" w:rsidRPr="00CB0B98" w:rsidRDefault="008E0AA4">
      <w:pPr>
        <w:spacing w:after="0"/>
        <w:ind w:left="120"/>
        <w:rPr>
          <w:lang w:val="ru-RU"/>
        </w:rPr>
      </w:pPr>
      <w:bookmarkStart w:id="12" w:name="_Toc141079013"/>
      <w:bookmarkEnd w:id="12"/>
    </w:p>
    <w:p w:rsidR="008E0AA4" w:rsidRPr="00CB0B98" w:rsidRDefault="008E0AA4">
      <w:pPr>
        <w:spacing w:after="0"/>
        <w:ind w:left="120"/>
        <w:jc w:val="both"/>
        <w:rPr>
          <w:lang w:val="ru-RU"/>
        </w:rPr>
      </w:pP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E0AA4" w:rsidRPr="00CB0B98" w:rsidRDefault="008E0AA4">
      <w:pPr>
        <w:spacing w:after="0"/>
        <w:ind w:left="120"/>
        <w:rPr>
          <w:lang w:val="ru-RU"/>
        </w:rPr>
      </w:pP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</w:t>
      </w:r>
      <w:r w:rsidRPr="00CB0B98">
        <w:rPr>
          <w:rFonts w:ascii="Times New Roman" w:hAnsi="Times New Roman"/>
          <w:color w:val="000000"/>
          <w:sz w:val="28"/>
          <w:lang w:val="ru-RU"/>
        </w:rPr>
        <w:t>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выявлять доминантные черты (ха</w:t>
      </w:r>
      <w:r w:rsidRPr="00CB0B98">
        <w:rPr>
          <w:rFonts w:ascii="Times New Roman" w:hAnsi="Times New Roman"/>
          <w:color w:val="000000"/>
          <w:sz w:val="28"/>
          <w:lang w:val="ru-RU"/>
        </w:rPr>
        <w:t>рактерные особенности) в визуальном образе;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сопоставлять части и целое в видимом образе, предмете, </w:t>
      </w:r>
      <w:r w:rsidRPr="00CB0B98">
        <w:rPr>
          <w:rFonts w:ascii="Times New Roman" w:hAnsi="Times New Roman"/>
          <w:color w:val="000000"/>
          <w:sz w:val="28"/>
          <w:lang w:val="ru-RU"/>
        </w:rPr>
        <w:t>конструкции;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</w:t>
      </w:r>
      <w:r w:rsidRPr="00CB0B98">
        <w:rPr>
          <w:rFonts w:ascii="Times New Roman" w:hAnsi="Times New Roman"/>
          <w:color w:val="000000"/>
          <w:sz w:val="28"/>
          <w:lang w:val="ru-RU"/>
        </w:rPr>
        <w:t>ованиях;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</w:t>
      </w:r>
      <w:r w:rsidRPr="00CB0B98">
        <w:rPr>
          <w:rFonts w:ascii="Times New Roman" w:hAnsi="Times New Roman"/>
          <w:color w:val="000000"/>
          <w:sz w:val="28"/>
          <w:lang w:val="ru-RU"/>
        </w:rPr>
        <w:t>нственной среде и плоскостном изображении.</w:t>
      </w:r>
    </w:p>
    <w:p w:rsidR="008E0AA4" w:rsidRPr="00CB0B98" w:rsidRDefault="008E0AA4">
      <w:pPr>
        <w:spacing w:after="0" w:line="264" w:lineRule="auto"/>
        <w:ind w:left="120"/>
        <w:jc w:val="both"/>
        <w:rPr>
          <w:lang w:val="ru-RU"/>
        </w:rPr>
      </w:pPr>
    </w:p>
    <w:p w:rsidR="008E0AA4" w:rsidRPr="00CB0B98" w:rsidRDefault="00A674AC">
      <w:pPr>
        <w:spacing w:after="0" w:line="264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E0AA4" w:rsidRPr="00CB0B98" w:rsidRDefault="00A674AC">
      <w:pPr>
        <w:spacing w:after="0" w:line="264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</w:t>
      </w:r>
      <w:r w:rsidRPr="00CB0B98">
        <w:rPr>
          <w:rFonts w:ascii="Times New Roman" w:hAnsi="Times New Roman"/>
          <w:color w:val="000000"/>
          <w:sz w:val="28"/>
          <w:lang w:val="ru-RU"/>
        </w:rPr>
        <w:t>енных материалов;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</w:t>
      </w:r>
      <w:r w:rsidRPr="00CB0B98">
        <w:rPr>
          <w:rFonts w:ascii="Times New Roman" w:hAnsi="Times New Roman"/>
          <w:color w:val="000000"/>
          <w:sz w:val="28"/>
          <w:lang w:val="ru-RU"/>
        </w:rPr>
        <w:t>й изобразительного искусства, архитектуры и продуктов детского художественного творчества;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анализировать и оценивать </w:t>
      </w:r>
      <w:r w:rsidRPr="00CB0B98">
        <w:rPr>
          <w:rFonts w:ascii="Times New Roman" w:hAnsi="Times New Roman"/>
          <w:color w:val="000000"/>
          <w:sz w:val="28"/>
          <w:lang w:val="ru-RU"/>
        </w:rPr>
        <w:t>с позиций эстетических категорий явления природы и предметно-пространственную среду жизни человека;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использовать знаково-с</w:t>
      </w:r>
      <w:r w:rsidRPr="00CB0B98">
        <w:rPr>
          <w:rFonts w:ascii="Times New Roman" w:hAnsi="Times New Roman"/>
          <w:color w:val="000000"/>
          <w:sz w:val="28"/>
          <w:lang w:val="ru-RU"/>
        </w:rPr>
        <w:t>имволические средства для составления орнаментов и декоративных композиций;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</w:t>
      </w:r>
      <w:r w:rsidRPr="00CB0B98">
        <w:rPr>
          <w:rFonts w:ascii="Times New Roman" w:hAnsi="Times New Roman"/>
          <w:color w:val="000000"/>
          <w:sz w:val="28"/>
          <w:lang w:val="ru-RU"/>
        </w:rPr>
        <w:t>умента анализа содержания произведений;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8E0AA4" w:rsidRPr="00CB0B98" w:rsidRDefault="00A674AC">
      <w:pPr>
        <w:spacing w:after="0" w:line="264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выбирать исто</w:t>
      </w:r>
      <w:r w:rsidRPr="00CB0B98">
        <w:rPr>
          <w:rFonts w:ascii="Times New Roman" w:hAnsi="Times New Roman"/>
          <w:color w:val="000000"/>
          <w:sz w:val="28"/>
          <w:lang w:val="ru-RU"/>
        </w:rPr>
        <w:t>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анализировать, интерпретировать, обобщать и систематизировать информацию, представленную в произведениях </w:t>
      </w:r>
      <w:r w:rsidRPr="00CB0B98">
        <w:rPr>
          <w:rFonts w:ascii="Times New Roman" w:hAnsi="Times New Roman"/>
          <w:color w:val="000000"/>
          <w:sz w:val="28"/>
          <w:lang w:val="ru-RU"/>
        </w:rPr>
        <w:t>искусства, текстах, таблицах и схемах;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</w:t>
      </w:r>
      <w:r w:rsidRPr="00CB0B98">
        <w:rPr>
          <w:rFonts w:ascii="Times New Roman" w:hAnsi="Times New Roman"/>
          <w:color w:val="000000"/>
          <w:sz w:val="28"/>
          <w:lang w:val="ru-RU"/>
        </w:rPr>
        <w:t>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8E0AA4" w:rsidRPr="00CB0B98" w:rsidRDefault="008E0AA4">
      <w:pPr>
        <w:spacing w:after="0" w:line="252" w:lineRule="auto"/>
        <w:ind w:left="120"/>
        <w:jc w:val="both"/>
        <w:rPr>
          <w:lang w:val="ru-RU"/>
        </w:rPr>
      </w:pPr>
    </w:p>
    <w:p w:rsidR="008E0AA4" w:rsidRPr="00CB0B98" w:rsidRDefault="00A674AC">
      <w:pPr>
        <w:spacing w:after="0" w:line="252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E0AA4" w:rsidRPr="00CB0B98" w:rsidRDefault="00A674AC">
      <w:pPr>
        <w:spacing w:after="0" w:line="252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ми участников общения, выявляя и корректно отстаивая свои позиции в оценке и понимании обсуждаемого явления; 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демонстр</w:t>
      </w: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ировать и объяснять результаты своего творческого, художественного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признавать св</w:t>
      </w:r>
      <w:r w:rsidRPr="00CB0B98">
        <w:rPr>
          <w:rFonts w:ascii="Times New Roman" w:hAnsi="Times New Roman"/>
          <w:color w:val="000000"/>
          <w:sz w:val="28"/>
          <w:lang w:val="ru-RU"/>
        </w:rPr>
        <w:t>оё и чужое право на ошибку, развивать свои способности сопереживать, понимать намерения и переживания свои и других людей;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</w:t>
      </w:r>
      <w:r w:rsidRPr="00CB0B98">
        <w:rPr>
          <w:rFonts w:ascii="Times New Roman" w:hAnsi="Times New Roman"/>
          <w:color w:val="000000"/>
          <w:sz w:val="28"/>
          <w:lang w:val="ru-RU"/>
        </w:rPr>
        <w:t>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E0AA4" w:rsidRPr="00CB0B98" w:rsidRDefault="008E0AA4">
      <w:pPr>
        <w:spacing w:after="0" w:line="252" w:lineRule="auto"/>
        <w:ind w:left="120"/>
        <w:jc w:val="both"/>
        <w:rPr>
          <w:lang w:val="ru-RU"/>
        </w:rPr>
      </w:pPr>
    </w:p>
    <w:p w:rsidR="008E0AA4" w:rsidRPr="00CB0B98" w:rsidRDefault="00A674AC">
      <w:pPr>
        <w:spacing w:after="0" w:line="252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E0AA4" w:rsidRPr="00CB0B98" w:rsidRDefault="00A674AC">
      <w:pPr>
        <w:spacing w:after="0" w:line="252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поставленные учителем;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</w:t>
      </w:r>
      <w:r w:rsidRPr="00CB0B98">
        <w:rPr>
          <w:rFonts w:ascii="Times New Roman" w:hAnsi="Times New Roman"/>
          <w:color w:val="000000"/>
          <w:sz w:val="28"/>
          <w:lang w:val="ru-RU"/>
        </w:rPr>
        <w:t>оль своей деятельности в процессе достижения результата.</w:t>
      </w:r>
    </w:p>
    <w:p w:rsidR="008E0AA4" w:rsidRPr="00CB0B98" w:rsidRDefault="008E0AA4">
      <w:pPr>
        <w:spacing w:after="0"/>
        <w:ind w:left="120"/>
        <w:rPr>
          <w:lang w:val="ru-RU"/>
        </w:rPr>
      </w:pPr>
      <w:bookmarkStart w:id="13" w:name="_Toc124264882"/>
      <w:bookmarkStart w:id="14" w:name="_Toc141079014"/>
      <w:bookmarkEnd w:id="13"/>
      <w:bookmarkEnd w:id="14"/>
    </w:p>
    <w:p w:rsidR="008E0AA4" w:rsidRPr="00CB0B98" w:rsidRDefault="008E0AA4">
      <w:pPr>
        <w:spacing w:after="0"/>
        <w:ind w:left="120"/>
        <w:jc w:val="both"/>
        <w:rPr>
          <w:lang w:val="ru-RU"/>
        </w:rPr>
      </w:pP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B0B98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Осваивать навыки </w:t>
      </w:r>
      <w:r w:rsidRPr="00CB0B98">
        <w:rPr>
          <w:rFonts w:ascii="Times New Roman" w:hAnsi="Times New Roman"/>
          <w:color w:val="000000"/>
          <w:sz w:val="28"/>
          <w:lang w:val="ru-RU"/>
        </w:rPr>
        <w:t>применения свойств простых графических материалов в самостоятельной творческой работе в условиях урока.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</w:t>
      </w:r>
      <w:r w:rsidRPr="00CB0B98">
        <w:rPr>
          <w:rFonts w:ascii="Times New Roman" w:hAnsi="Times New Roman"/>
          <w:color w:val="000000"/>
          <w:sz w:val="28"/>
          <w:lang w:val="ru-RU"/>
        </w:rPr>
        <w:t>блюдения формы предмета, опыт обобщения и геометризации наблюдаемой формы как основы обучения рисунку.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</w:t>
      </w:r>
      <w:r w:rsidRPr="00CB0B98">
        <w:rPr>
          <w:rFonts w:ascii="Times New Roman" w:hAnsi="Times New Roman"/>
          <w:color w:val="000000"/>
          <w:sz w:val="28"/>
          <w:lang w:val="ru-RU"/>
        </w:rPr>
        <w:t>ые величины.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Воспринимать учебную задачу, поставленную учителем, и </w:t>
      </w:r>
      <w:r w:rsidRPr="00CB0B98">
        <w:rPr>
          <w:rFonts w:ascii="Times New Roman" w:hAnsi="Times New Roman"/>
          <w:color w:val="000000"/>
          <w:sz w:val="28"/>
          <w:lang w:val="ru-RU"/>
        </w:rPr>
        <w:t>решать её в своей практической художественной деятельности.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</w:t>
      </w:r>
      <w:r w:rsidRPr="00CB0B98">
        <w:rPr>
          <w:rFonts w:ascii="Times New Roman" w:hAnsi="Times New Roman"/>
          <w:color w:val="000000"/>
          <w:sz w:val="28"/>
          <w:lang w:val="ru-RU"/>
        </w:rPr>
        <w:t>ния (в рамках программного материала).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Осознавать эмоцио</w:t>
      </w:r>
      <w:r w:rsidRPr="00CB0B98">
        <w:rPr>
          <w:rFonts w:ascii="Times New Roman" w:hAnsi="Times New Roman"/>
          <w:color w:val="000000"/>
          <w:sz w:val="28"/>
          <w:lang w:val="ru-RU"/>
        </w:rPr>
        <w:t>нальное звучание цвета и формулировать своё мнение с использованием опыта жизненных ассоциаций.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</w:t>
      </w:r>
      <w:r w:rsidRPr="00CB0B98">
        <w:rPr>
          <w:rFonts w:ascii="Times New Roman" w:hAnsi="Times New Roman"/>
          <w:color w:val="000000"/>
          <w:sz w:val="28"/>
          <w:lang w:val="ru-RU"/>
        </w:rPr>
        <w:t>ем зрительных впечатлений, организованную педагогом.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Осваивать первичные приёмы лепки из </w:t>
      </w:r>
      <w:r w:rsidRPr="00CB0B98">
        <w:rPr>
          <w:rFonts w:ascii="Times New Roman" w:hAnsi="Times New Roman"/>
          <w:color w:val="000000"/>
          <w:sz w:val="28"/>
          <w:lang w:val="ru-RU"/>
        </w:rPr>
        <w:t>пластилина, приобретать представления о целостной форме в объёмном изображении.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8E0AA4" w:rsidRPr="00CB0B98" w:rsidRDefault="00A674AC">
      <w:pPr>
        <w:spacing w:after="0" w:line="264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</w:t>
      </w:r>
      <w:r w:rsidRPr="00CB0B98">
        <w:rPr>
          <w:rFonts w:ascii="Times New Roman" w:hAnsi="Times New Roman"/>
          <w:color w:val="000000"/>
          <w:sz w:val="28"/>
          <w:lang w:val="ru-RU"/>
        </w:rPr>
        <w:t>ментов по изобразительным мотивам: растительные, геометрические, анималистические.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</w:t>
      </w:r>
      <w:r w:rsidRPr="00CB0B98">
        <w:rPr>
          <w:rFonts w:ascii="Times New Roman" w:hAnsi="Times New Roman"/>
          <w:color w:val="000000"/>
          <w:sz w:val="28"/>
          <w:lang w:val="ru-RU"/>
        </w:rPr>
        <w:t>ток или птица).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</w:t>
      </w:r>
      <w:r w:rsidRPr="00CB0B98">
        <w:rPr>
          <w:rFonts w:ascii="Times New Roman" w:hAnsi="Times New Roman"/>
          <w:color w:val="000000"/>
          <w:sz w:val="28"/>
          <w:lang w:val="ru-RU"/>
        </w:rPr>
        <w:t>ыслов) и опыт практической художественной деятельности по мотивам игрушки выбранного промысла.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E0AA4" w:rsidRPr="00CB0B98" w:rsidRDefault="00A674AC">
      <w:pPr>
        <w:spacing w:after="0" w:line="264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</w:t>
      </w:r>
      <w:r w:rsidRPr="00CB0B98">
        <w:rPr>
          <w:rFonts w:ascii="Times New Roman" w:hAnsi="Times New Roman"/>
          <w:color w:val="000000"/>
          <w:sz w:val="28"/>
          <w:lang w:val="ru-RU"/>
        </w:rPr>
        <w:t>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</w:t>
      </w: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енного макетирования (сказочный город) в форме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E0AA4" w:rsidRPr="00CB0B98" w:rsidRDefault="00A674AC">
      <w:pPr>
        <w:spacing w:after="0" w:line="264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умения рассм</w:t>
      </w:r>
      <w:r w:rsidRPr="00CB0B98">
        <w:rPr>
          <w:rFonts w:ascii="Times New Roman" w:hAnsi="Times New Roman"/>
          <w:color w:val="000000"/>
          <w:sz w:val="28"/>
          <w:lang w:val="ru-RU"/>
        </w:rPr>
        <w:t>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</w:t>
      </w:r>
      <w:r w:rsidRPr="00CB0B98">
        <w:rPr>
          <w:rFonts w:ascii="Times New Roman" w:hAnsi="Times New Roman"/>
          <w:color w:val="000000"/>
          <w:sz w:val="28"/>
          <w:lang w:val="ru-RU"/>
        </w:rPr>
        <w:t>альных впечатлений с учётом учебных задач и визуальной установки учителя.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опыт эстетическог</w:t>
      </w:r>
      <w:r w:rsidRPr="00CB0B98">
        <w:rPr>
          <w:rFonts w:ascii="Times New Roman" w:hAnsi="Times New Roman"/>
          <w:color w:val="000000"/>
          <w:sz w:val="28"/>
          <w:lang w:val="ru-RU"/>
        </w:rPr>
        <w:t>о восприятия и аналитического наблюдения архитектурных построек.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(В.М. </w:t>
      </w: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</w:t>
      </w:r>
      <w:r w:rsidRPr="00CB0B98">
        <w:rPr>
          <w:rFonts w:ascii="Times New Roman" w:hAnsi="Times New Roman"/>
          <w:color w:val="000000"/>
          <w:sz w:val="28"/>
          <w:lang w:val="ru-RU"/>
        </w:rPr>
        <w:t>ения к ним в соответствии с учебной установкой.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</w:t>
      </w:r>
      <w:r w:rsidRPr="00CB0B98">
        <w:rPr>
          <w:rFonts w:ascii="Times New Roman" w:hAnsi="Times New Roman"/>
          <w:color w:val="000000"/>
          <w:sz w:val="28"/>
          <w:lang w:val="ru-RU"/>
        </w:rPr>
        <w:t>елан снимок, насколько значимо его содержание и какова композиция в кадре.</w:t>
      </w:r>
      <w:bookmarkStart w:id="15" w:name="_TOC_250003"/>
      <w:bookmarkEnd w:id="15"/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B0B98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особенности и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Овладевать поня</w:t>
      </w:r>
      <w:r w:rsidRPr="00CB0B98">
        <w:rPr>
          <w:rFonts w:ascii="Times New Roman" w:hAnsi="Times New Roman"/>
          <w:color w:val="000000"/>
          <w:sz w:val="28"/>
          <w:lang w:val="ru-RU"/>
        </w:rPr>
        <w:t>тием «ритм» и навыками ритмической организации изображения как необходимой композиционной основы выражения содержания.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</w:t>
      </w:r>
      <w:r w:rsidRPr="00CB0B98">
        <w:rPr>
          <w:rFonts w:ascii="Times New Roman" w:hAnsi="Times New Roman"/>
          <w:color w:val="000000"/>
          <w:sz w:val="28"/>
          <w:lang w:val="ru-RU"/>
        </w:rPr>
        <w:t>ользованием зрительских впечатлений и анализа).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«Живопи</w:t>
      </w:r>
      <w:r w:rsidRPr="00CB0B98">
        <w:rPr>
          <w:rFonts w:ascii="Times New Roman" w:hAnsi="Times New Roman"/>
          <w:b/>
          <w:color w:val="000000"/>
          <w:sz w:val="28"/>
          <w:lang w:val="ru-RU"/>
        </w:rPr>
        <w:t>сь»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</w:t>
      </w:r>
      <w:r w:rsidRPr="00CB0B98">
        <w:rPr>
          <w:rFonts w:ascii="Times New Roman" w:hAnsi="Times New Roman"/>
          <w:color w:val="000000"/>
          <w:sz w:val="28"/>
          <w:lang w:val="ru-RU"/>
        </w:rPr>
        <w:t>ьной краской и понимать особенности работы прозрачной краской.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</w:t>
      </w:r>
      <w:r w:rsidRPr="00CB0B98">
        <w:rPr>
          <w:rFonts w:ascii="Times New Roman" w:hAnsi="Times New Roman"/>
          <w:color w:val="000000"/>
          <w:sz w:val="28"/>
          <w:lang w:val="ru-RU"/>
        </w:rPr>
        <w:t>» и мрачный и другие.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Уметь выразить в изображении </w:t>
      </w:r>
      <w:r w:rsidRPr="00CB0B98">
        <w:rPr>
          <w:rFonts w:ascii="Times New Roman" w:hAnsi="Times New Roman"/>
          <w:color w:val="000000"/>
          <w:sz w:val="28"/>
          <w:lang w:val="ru-RU"/>
        </w:rPr>
        <w:t>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</w:t>
      </w:r>
      <w:r w:rsidRPr="00CB0B98">
        <w:rPr>
          <w:rFonts w:ascii="Times New Roman" w:hAnsi="Times New Roman"/>
          <w:color w:val="000000"/>
          <w:sz w:val="28"/>
          <w:lang w:val="ru-RU"/>
        </w:rPr>
        <w:t>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</w:t>
      </w:r>
      <w:r w:rsidRPr="00CB0B98">
        <w:rPr>
          <w:rFonts w:ascii="Times New Roman" w:hAnsi="Times New Roman"/>
          <w:color w:val="000000"/>
          <w:sz w:val="28"/>
          <w:lang w:val="ru-RU"/>
        </w:rPr>
        <w:t>ская, дымковская игрушки или с учётом местных промыслов).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</w:t>
      </w:r>
      <w:r w:rsidRPr="00CB0B98">
        <w:rPr>
          <w:rFonts w:ascii="Times New Roman" w:hAnsi="Times New Roman"/>
          <w:color w:val="000000"/>
          <w:sz w:val="28"/>
          <w:lang w:val="ru-RU"/>
        </w:rPr>
        <w:t>ктера движения этой формы (изображения зверушки).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</w:t>
      </w:r>
      <w:r w:rsidRPr="00CB0B98">
        <w:rPr>
          <w:rFonts w:ascii="Times New Roman" w:hAnsi="Times New Roman"/>
          <w:color w:val="000000"/>
          <w:sz w:val="28"/>
          <w:lang w:val="ru-RU"/>
        </w:rPr>
        <w:t>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или вышивки на основе природных мотивов.</w:t>
      </w:r>
    </w:p>
    <w:p w:rsidR="008E0AA4" w:rsidRPr="00CB0B98" w:rsidRDefault="00A674AC">
      <w:pPr>
        <w:spacing w:after="0" w:line="257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местных промыслов).</w:t>
      </w:r>
    </w:p>
    <w:p w:rsidR="008E0AA4" w:rsidRPr="00CB0B98" w:rsidRDefault="00A674AC">
      <w:pPr>
        <w:spacing w:after="0" w:line="257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8E0AA4" w:rsidRPr="00CB0B98" w:rsidRDefault="00A674AC">
      <w:pPr>
        <w:spacing w:after="0" w:line="257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</w:t>
      </w:r>
      <w:r w:rsidRPr="00CB0B98">
        <w:rPr>
          <w:rFonts w:ascii="Times New Roman" w:hAnsi="Times New Roman"/>
          <w:color w:val="000000"/>
          <w:sz w:val="28"/>
          <w:lang w:val="ru-RU"/>
        </w:rPr>
        <w:t>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</w:t>
      </w:r>
      <w:r w:rsidRPr="00CB0B98">
        <w:rPr>
          <w:rFonts w:ascii="Times New Roman" w:hAnsi="Times New Roman"/>
          <w:color w:val="000000"/>
          <w:sz w:val="28"/>
          <w:lang w:val="ru-RU"/>
        </w:rPr>
        <w:t>ения о красоте.</w:t>
      </w:r>
    </w:p>
    <w:p w:rsidR="008E0AA4" w:rsidRPr="00CB0B98" w:rsidRDefault="00A674AC">
      <w:pPr>
        <w:spacing w:after="0" w:line="257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8E0AA4" w:rsidRPr="00CB0B98" w:rsidRDefault="00A674AC">
      <w:pPr>
        <w:spacing w:after="0" w:line="257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E0AA4" w:rsidRPr="00CB0B98" w:rsidRDefault="00A674AC">
      <w:pPr>
        <w:spacing w:after="0" w:line="257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8E0AA4" w:rsidRPr="00CB0B98" w:rsidRDefault="00A674AC">
      <w:pPr>
        <w:spacing w:after="0" w:line="257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</w:t>
      </w:r>
      <w:r w:rsidRPr="00CB0B98">
        <w:rPr>
          <w:rFonts w:ascii="Times New Roman" w:hAnsi="Times New Roman"/>
          <w:color w:val="000000"/>
          <w:sz w:val="28"/>
          <w:lang w:val="ru-RU"/>
        </w:rPr>
        <w:t>те по построению из бумаги пространственного макета сказочного города или детской площадки.</w:t>
      </w:r>
    </w:p>
    <w:p w:rsidR="008E0AA4" w:rsidRPr="00CB0B98" w:rsidRDefault="00A674AC">
      <w:pPr>
        <w:spacing w:after="0" w:line="257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E0AA4" w:rsidRPr="00CB0B98" w:rsidRDefault="00A674AC">
      <w:pPr>
        <w:spacing w:after="0" w:line="257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</w:t>
      </w:r>
      <w:r w:rsidRPr="00CB0B98">
        <w:rPr>
          <w:rFonts w:ascii="Times New Roman" w:hAnsi="Times New Roman"/>
          <w:color w:val="000000"/>
          <w:sz w:val="28"/>
          <w:lang w:val="ru-RU"/>
        </w:rPr>
        <w:t>аивать понимание образа здания, то есть его эмоционального воздействия.</w:t>
      </w:r>
    </w:p>
    <w:p w:rsidR="008E0AA4" w:rsidRPr="00CB0B98" w:rsidRDefault="00A674AC">
      <w:pPr>
        <w:spacing w:after="0" w:line="257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</w:t>
      </w:r>
      <w:r w:rsidRPr="00CB0B98">
        <w:rPr>
          <w:rFonts w:ascii="Times New Roman" w:hAnsi="Times New Roman"/>
          <w:color w:val="000000"/>
          <w:sz w:val="28"/>
          <w:lang w:val="ru-RU"/>
        </w:rPr>
        <w:t>постройкам.</w:t>
      </w:r>
    </w:p>
    <w:p w:rsidR="008E0AA4" w:rsidRPr="00CB0B98" w:rsidRDefault="00A674AC">
      <w:pPr>
        <w:spacing w:after="0" w:line="257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8E0AA4" w:rsidRPr="00CB0B98" w:rsidRDefault="00A674AC">
      <w:pPr>
        <w:spacing w:after="0" w:line="257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E0AA4" w:rsidRPr="00CB0B98" w:rsidRDefault="00A674AC">
      <w:pPr>
        <w:spacing w:after="0" w:line="257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8E0AA4" w:rsidRPr="00CB0B98" w:rsidRDefault="00A674AC">
      <w:pPr>
        <w:spacing w:after="0" w:line="257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в таком наблюдении.</w:t>
      </w:r>
    </w:p>
    <w:p w:rsidR="008E0AA4" w:rsidRPr="00CB0B98" w:rsidRDefault="00A674AC">
      <w:pPr>
        <w:spacing w:after="0" w:line="257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E0AA4" w:rsidRPr="00CB0B98" w:rsidRDefault="00A674AC">
      <w:pPr>
        <w:spacing w:after="0" w:line="257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восприят</w:t>
      </w:r>
      <w:r w:rsidRPr="00CB0B98">
        <w:rPr>
          <w:rFonts w:ascii="Times New Roman" w:hAnsi="Times New Roman"/>
          <w:color w:val="000000"/>
          <w:sz w:val="28"/>
          <w:lang w:val="ru-RU"/>
        </w:rPr>
        <w:t>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</w:t>
      </w:r>
      <w:r w:rsidRPr="00CB0B98">
        <w:rPr>
          <w:rFonts w:ascii="Times New Roman" w:hAnsi="Times New Roman"/>
          <w:color w:val="000000"/>
          <w:sz w:val="28"/>
          <w:lang w:val="ru-RU"/>
        </w:rPr>
        <w:t>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:rsidR="008E0AA4" w:rsidRPr="00CB0B98" w:rsidRDefault="00A674AC">
      <w:pPr>
        <w:spacing w:after="0" w:line="264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(и</w:t>
      </w:r>
      <w:r w:rsidRPr="00CB0B98">
        <w:rPr>
          <w:rFonts w:ascii="Times New Roman" w:hAnsi="Times New Roman"/>
          <w:color w:val="000000"/>
          <w:sz w:val="28"/>
          <w:lang w:val="ru-RU"/>
        </w:rPr>
        <w:t>ли другом графическом редакторе).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0B98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CB0B98">
        <w:rPr>
          <w:rFonts w:ascii="Times New Roman" w:hAnsi="Times New Roman"/>
          <w:color w:val="000000"/>
          <w:sz w:val="28"/>
          <w:lang w:val="ru-RU"/>
        </w:rPr>
        <w:t>) инструменты и техники – к</w:t>
      </w:r>
      <w:r w:rsidRPr="00CB0B98">
        <w:rPr>
          <w:rFonts w:ascii="Times New Roman" w:hAnsi="Times New Roman"/>
          <w:color w:val="000000"/>
          <w:sz w:val="28"/>
          <w:lang w:val="ru-RU"/>
        </w:rPr>
        <w:t>арандаш, кисточка, ластик, заливка и другие – и создавать простые рисунки или композиции (например, образ дерева).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</w:t>
      </w:r>
      <w:r w:rsidRPr="00CB0B98">
        <w:rPr>
          <w:rFonts w:ascii="Times New Roman" w:hAnsi="Times New Roman"/>
          <w:color w:val="000000"/>
          <w:sz w:val="28"/>
          <w:lang w:val="ru-RU"/>
        </w:rPr>
        <w:t>мпозиционного построения кадра в фотографии.</w:t>
      </w:r>
      <w:bookmarkStart w:id="16" w:name="_TOC_250002"/>
      <w:bookmarkEnd w:id="16"/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B0B98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E0AA4" w:rsidRPr="00CB0B98" w:rsidRDefault="00A674AC">
      <w:pPr>
        <w:spacing w:after="0" w:line="264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представление о художественном оформлении </w:t>
      </w:r>
      <w:r w:rsidRPr="00CB0B98">
        <w:rPr>
          <w:rFonts w:ascii="Times New Roman" w:hAnsi="Times New Roman"/>
          <w:color w:val="000000"/>
          <w:sz w:val="28"/>
          <w:lang w:val="ru-RU"/>
        </w:rPr>
        <w:t>книги, о дизайне книги, многообразии форм детских книг, о работе художников-иллюстраторов.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</w:t>
      </w:r>
      <w:r w:rsidRPr="00CB0B98">
        <w:rPr>
          <w:rFonts w:ascii="Times New Roman" w:hAnsi="Times New Roman"/>
          <w:color w:val="000000"/>
          <w:sz w:val="28"/>
          <w:lang w:val="ru-RU"/>
        </w:rPr>
        <w:t>юстраций, размещение текста и иллюстраций на развороте.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</w:t>
      </w:r>
      <w:r w:rsidRPr="00CB0B98">
        <w:rPr>
          <w:rFonts w:ascii="Times New Roman" w:hAnsi="Times New Roman"/>
          <w:color w:val="000000"/>
          <w:sz w:val="28"/>
          <w:lang w:val="ru-RU"/>
        </w:rPr>
        <w:t>щая в ней шрифт и изображение.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Приобретать </w:t>
      </w:r>
      <w:r w:rsidRPr="00CB0B98">
        <w:rPr>
          <w:rFonts w:ascii="Times New Roman" w:hAnsi="Times New Roman"/>
          <w:color w:val="000000"/>
          <w:sz w:val="28"/>
          <w:lang w:val="ru-RU"/>
        </w:rPr>
        <w:t>опыт рисования портрета (лица) человека.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Осваивать приёмы создания живописной композиции (натюрморта) по наблюдению натуры или по </w:t>
      </w:r>
      <w:r w:rsidRPr="00CB0B98">
        <w:rPr>
          <w:rFonts w:ascii="Times New Roman" w:hAnsi="Times New Roman"/>
          <w:color w:val="000000"/>
          <w:sz w:val="28"/>
          <w:lang w:val="ru-RU"/>
        </w:rPr>
        <w:t>представлению.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</w:t>
      </w:r>
      <w:r w:rsidRPr="00CB0B98">
        <w:rPr>
          <w:rFonts w:ascii="Times New Roman" w:hAnsi="Times New Roman"/>
          <w:color w:val="000000"/>
          <w:sz w:val="28"/>
          <w:lang w:val="ru-RU"/>
        </w:rPr>
        <w:t>тюрморта-автопортрета».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Создать красками эскиз занавес</w:t>
      </w:r>
      <w:r w:rsidRPr="00CB0B98">
        <w:rPr>
          <w:rFonts w:ascii="Times New Roman" w:hAnsi="Times New Roman"/>
          <w:color w:val="000000"/>
          <w:sz w:val="28"/>
          <w:lang w:val="ru-RU"/>
        </w:rPr>
        <w:t>а или эскиз декораций к выбранному сюжету.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Приобрести опыт творческой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и для «одушевления образа».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Узнавать о создании </w:t>
      </w:r>
      <w:r w:rsidRPr="00CB0B98">
        <w:rPr>
          <w:rFonts w:ascii="Times New Roman" w:hAnsi="Times New Roman"/>
          <w:color w:val="000000"/>
          <w:sz w:val="28"/>
          <w:lang w:val="ru-RU"/>
        </w:rPr>
        <w:t>глиняной и деревянной посуды: народные художественные промыслы Гжель и Хохлома.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</w:t>
      </w:r>
      <w:r w:rsidRPr="00CB0B98">
        <w:rPr>
          <w:rFonts w:ascii="Times New Roman" w:hAnsi="Times New Roman"/>
          <w:color w:val="000000"/>
          <w:sz w:val="28"/>
          <w:lang w:val="ru-RU"/>
        </w:rPr>
        <w:t>рнаментов, украшающих посуду (по мотивам выбранного художественного промысла).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</w:t>
      </w:r>
      <w:r w:rsidRPr="00CB0B98">
        <w:rPr>
          <w:rFonts w:ascii="Times New Roman" w:hAnsi="Times New Roman"/>
          <w:color w:val="000000"/>
          <w:sz w:val="28"/>
          <w:lang w:val="ru-RU"/>
        </w:rPr>
        <w:t>менте.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Выполнить зарисовки или творческие рисунки по памяти и по </w:t>
      </w:r>
      <w:r w:rsidRPr="00CB0B98">
        <w:rPr>
          <w:rFonts w:ascii="Times New Roman" w:hAnsi="Times New Roman"/>
          <w:color w:val="000000"/>
          <w:sz w:val="28"/>
          <w:lang w:val="ru-RU"/>
        </w:rPr>
        <w:t>представлению на тему исторических памятников или архитектурных достопримечательностей своего города.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ий из цветной бумаги эскизы </w:t>
      </w: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</w:t>
      </w:r>
      <w:r w:rsidRPr="00CB0B98">
        <w:rPr>
          <w:rFonts w:ascii="Times New Roman" w:hAnsi="Times New Roman"/>
          <w:color w:val="000000"/>
          <w:sz w:val="28"/>
          <w:lang w:val="ru-RU"/>
        </w:rPr>
        <w:t>ла или участвовать в коллективной работе по созданию образа своего города или села (в виде коллажа).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</w:t>
      </w:r>
      <w:r w:rsidRPr="00CB0B98">
        <w:rPr>
          <w:rFonts w:ascii="Times New Roman" w:hAnsi="Times New Roman"/>
          <w:color w:val="000000"/>
          <w:sz w:val="28"/>
          <w:lang w:val="ru-RU"/>
        </w:rPr>
        <w:t>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</w:t>
      </w:r>
      <w:r w:rsidRPr="00CB0B98">
        <w:rPr>
          <w:rFonts w:ascii="Times New Roman" w:hAnsi="Times New Roman"/>
          <w:color w:val="000000"/>
          <w:sz w:val="28"/>
          <w:lang w:val="ru-RU"/>
        </w:rPr>
        <w:t>ве фотографий, телепередач и виртуальных путешествий), уметь обсуждать увиденные памятники.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</w:t>
      </w:r>
      <w:r w:rsidRPr="00CB0B98">
        <w:rPr>
          <w:rFonts w:ascii="Times New Roman" w:hAnsi="Times New Roman"/>
          <w:color w:val="000000"/>
          <w:sz w:val="28"/>
          <w:lang w:val="ru-RU"/>
        </w:rPr>
        <w:t>икладных видов искусства, а также деятельности художника в кино, в театре, на празднике.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</w:t>
      </w:r>
      <w:r w:rsidRPr="00CB0B98">
        <w:rPr>
          <w:rFonts w:ascii="Times New Roman" w:hAnsi="Times New Roman"/>
          <w:color w:val="000000"/>
          <w:sz w:val="28"/>
          <w:lang w:val="ru-RU"/>
        </w:rPr>
        <w:t>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</w:t>
      </w:r>
      <w:r w:rsidRPr="00CB0B98">
        <w:rPr>
          <w:rFonts w:ascii="Times New Roman" w:hAnsi="Times New Roman"/>
          <w:color w:val="000000"/>
          <w:sz w:val="28"/>
          <w:lang w:val="ru-RU"/>
        </w:rPr>
        <w:t>ательских квестах, в обсуждении впечатлений от виртуальных путешествий.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</w:t>
      </w:r>
      <w:r w:rsidRPr="00CB0B98">
        <w:rPr>
          <w:rFonts w:ascii="Times New Roman" w:hAnsi="Times New Roman"/>
          <w:color w:val="000000"/>
          <w:sz w:val="28"/>
          <w:lang w:val="ru-RU"/>
        </w:rPr>
        <w:t>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CB0B98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8E0AA4" w:rsidRPr="00CB0B98" w:rsidRDefault="00A674AC">
      <w:pPr>
        <w:spacing w:after="0" w:line="264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Осваивать приёмы работы в графическом редакторе с линиями, геометрическими фигурами, инструментами традиционного </w:t>
      </w:r>
      <w:r w:rsidRPr="00CB0B98">
        <w:rPr>
          <w:rFonts w:ascii="Times New Roman" w:hAnsi="Times New Roman"/>
          <w:color w:val="000000"/>
          <w:sz w:val="28"/>
          <w:lang w:val="ru-RU"/>
        </w:rPr>
        <w:t>рисования.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</w:t>
      </w:r>
      <w:r w:rsidRPr="00CB0B98">
        <w:rPr>
          <w:rFonts w:ascii="Times New Roman" w:hAnsi="Times New Roman"/>
          <w:color w:val="000000"/>
          <w:sz w:val="28"/>
          <w:lang w:val="ru-RU"/>
        </w:rPr>
        <w:t>ентируя на свойствах симметрии; создание паттернов.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Осваивать приёмы соединения шрифта и </w:t>
      </w:r>
      <w:r w:rsidRPr="00CB0B98">
        <w:rPr>
          <w:rFonts w:ascii="Times New Roman" w:hAnsi="Times New Roman"/>
          <w:color w:val="000000"/>
          <w:sz w:val="28"/>
          <w:lang w:val="ru-RU"/>
        </w:rPr>
        <w:t>векторного изображения при создании, например, поздравительных открыток, афиши.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</w:t>
      </w:r>
      <w:r w:rsidRPr="00CB0B98">
        <w:rPr>
          <w:rFonts w:ascii="Times New Roman" w:hAnsi="Times New Roman"/>
          <w:color w:val="000000"/>
          <w:sz w:val="28"/>
          <w:lang w:val="ru-RU"/>
        </w:rPr>
        <w:t>ображения, поворот, отражение.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CB0B9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обучающийся п</w:t>
      </w:r>
      <w:r w:rsidRPr="00CB0B98">
        <w:rPr>
          <w:rFonts w:ascii="Times New Roman" w:hAnsi="Times New Roman"/>
          <w:color w:val="000000"/>
          <w:sz w:val="28"/>
          <w:lang w:val="ru-RU"/>
        </w:rPr>
        <w:t>олучит следующие предметные результаты по отдельным темам программы по изобразительному искусству:</w:t>
      </w:r>
    </w:p>
    <w:p w:rsidR="008E0AA4" w:rsidRPr="00CB0B98" w:rsidRDefault="00A674AC">
      <w:pPr>
        <w:spacing w:after="0" w:line="264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</w:t>
      </w:r>
      <w:r w:rsidRPr="00CB0B98">
        <w:rPr>
          <w:rFonts w:ascii="Times New Roman" w:hAnsi="Times New Roman"/>
          <w:color w:val="000000"/>
          <w:sz w:val="28"/>
          <w:lang w:val="ru-RU"/>
        </w:rPr>
        <w:t>игуры человека, пропорциональные отношения отдельных частей фигуры и учиться применять эти знания в своих рисунках.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представление о традиционных одеждах разных народов и представление о красоте человека в разных культурах, применять эти знания </w:t>
      </w:r>
      <w:r w:rsidRPr="00CB0B98">
        <w:rPr>
          <w:rFonts w:ascii="Times New Roman" w:hAnsi="Times New Roman"/>
          <w:color w:val="000000"/>
          <w:sz w:val="28"/>
          <w:lang w:val="ru-RU"/>
        </w:rPr>
        <w:t>в изображении персонажей сказаний и легенд или просто представителей народов разных культур.</w:t>
      </w:r>
    </w:p>
    <w:p w:rsidR="008E0AA4" w:rsidRPr="00CB0B98" w:rsidRDefault="00A674AC">
      <w:pPr>
        <w:spacing w:after="0" w:line="264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</w:t>
      </w:r>
      <w:r w:rsidRPr="00CB0B98">
        <w:rPr>
          <w:rFonts w:ascii="Times New Roman" w:hAnsi="Times New Roman"/>
          <w:color w:val="000000"/>
          <w:sz w:val="28"/>
          <w:lang w:val="ru-RU"/>
        </w:rPr>
        <w:t>р, пейзаж степной или пустынной зоны, пейзаж, типичный для среднерусской природы).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с</w:t>
      </w:r>
      <w:r w:rsidRPr="00CB0B98">
        <w:rPr>
          <w:rFonts w:ascii="Times New Roman" w:hAnsi="Times New Roman"/>
          <w:color w:val="000000"/>
          <w:sz w:val="28"/>
          <w:lang w:val="ru-RU"/>
        </w:rPr>
        <w:t>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Приобретать опыт созда</w:t>
      </w:r>
      <w:r w:rsidRPr="00CB0B98">
        <w:rPr>
          <w:rFonts w:ascii="Times New Roman" w:hAnsi="Times New Roman"/>
          <w:color w:val="000000"/>
          <w:sz w:val="28"/>
          <w:lang w:val="ru-RU"/>
        </w:rPr>
        <w:t>ния композиции на тему «Древнерусский город».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</w:t>
      </w:r>
      <w:r w:rsidRPr="00CB0B98">
        <w:rPr>
          <w:rFonts w:ascii="Times New Roman" w:hAnsi="Times New Roman"/>
          <w:color w:val="000000"/>
          <w:sz w:val="28"/>
          <w:lang w:val="ru-RU"/>
        </w:rPr>
        <w:t>х народов), в которых выражается обобщённый образ национальной культуры.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</w:t>
      </w:r>
      <w:r w:rsidRPr="00CB0B98">
        <w:rPr>
          <w:rFonts w:ascii="Times New Roman" w:hAnsi="Times New Roman"/>
          <w:color w:val="000000"/>
          <w:sz w:val="28"/>
          <w:lang w:val="ru-RU"/>
        </w:rPr>
        <w:t>ия собранного материала о мемориальных комплексах, существующих в нашей стране).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</w:t>
      </w:r>
      <w:r w:rsidRPr="00CB0B98">
        <w:rPr>
          <w:rFonts w:ascii="Times New Roman" w:hAnsi="Times New Roman"/>
          <w:color w:val="000000"/>
          <w:sz w:val="28"/>
          <w:lang w:val="ru-RU"/>
        </w:rPr>
        <w:t>жской одежды разных сословий, а также о связи украшения костюма мужчины с родом его занятий и положением в обществе.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CB0B98">
        <w:rPr>
          <w:rFonts w:ascii="Times New Roman" w:hAnsi="Times New Roman"/>
          <w:b/>
          <w:color w:val="000000"/>
          <w:sz w:val="28"/>
          <w:lang w:val="ru-RU"/>
        </w:rPr>
        <w:t>«Архитектура»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</w:t>
      </w:r>
      <w:r w:rsidRPr="00CB0B98">
        <w:rPr>
          <w:rFonts w:ascii="Times New Roman" w:hAnsi="Times New Roman"/>
          <w:color w:val="000000"/>
          <w:sz w:val="28"/>
          <w:lang w:val="ru-RU"/>
        </w:rPr>
        <w:t>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Уметь объяснять и изображать </w:t>
      </w:r>
      <w:r w:rsidRPr="00CB0B98">
        <w:rPr>
          <w:rFonts w:ascii="Times New Roman" w:hAnsi="Times New Roman"/>
          <w:color w:val="000000"/>
          <w:sz w:val="28"/>
          <w:lang w:val="ru-RU"/>
        </w:rPr>
        <w:t>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</w:t>
      </w:r>
      <w:r w:rsidRPr="00CB0B98">
        <w:rPr>
          <w:rFonts w:ascii="Times New Roman" w:hAnsi="Times New Roman"/>
          <w:color w:val="000000"/>
          <w:sz w:val="28"/>
          <w:lang w:val="ru-RU"/>
        </w:rPr>
        <w:t>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</w:t>
      </w:r>
      <w:r w:rsidRPr="00CB0B98">
        <w:rPr>
          <w:rFonts w:ascii="Times New Roman" w:hAnsi="Times New Roman"/>
          <w:color w:val="000000"/>
          <w:sz w:val="28"/>
          <w:lang w:val="ru-RU"/>
        </w:rPr>
        <w:t>кой культуре.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Понимать и объяснять, в </w:t>
      </w:r>
      <w:r w:rsidRPr="00CB0B98">
        <w:rPr>
          <w:rFonts w:ascii="Times New Roman" w:hAnsi="Times New Roman"/>
          <w:color w:val="000000"/>
          <w:sz w:val="28"/>
          <w:lang w:val="ru-RU"/>
        </w:rPr>
        <w:t>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8E0AA4" w:rsidRPr="00CB0B98" w:rsidRDefault="00A674AC">
      <w:pPr>
        <w:spacing w:after="0" w:line="252" w:lineRule="auto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</w:t>
      </w:r>
      <w:r w:rsidRPr="00CB0B98">
        <w:rPr>
          <w:rFonts w:ascii="Times New Roman" w:hAnsi="Times New Roman"/>
          <w:color w:val="000000"/>
          <w:sz w:val="28"/>
          <w:lang w:val="ru-RU"/>
        </w:rPr>
        <w:t>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</w:t>
      </w:r>
      <w:r w:rsidRPr="00CB0B98">
        <w:rPr>
          <w:rFonts w:ascii="Times New Roman" w:hAnsi="Times New Roman"/>
          <w:color w:val="000000"/>
          <w:sz w:val="28"/>
          <w:lang w:val="ru-RU"/>
        </w:rPr>
        <w:t>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Узнавать собо</w:t>
      </w:r>
      <w:r w:rsidRPr="00CB0B98">
        <w:rPr>
          <w:rFonts w:ascii="Times New Roman" w:hAnsi="Times New Roman"/>
          <w:color w:val="000000"/>
          <w:sz w:val="28"/>
          <w:lang w:val="ru-RU"/>
        </w:rPr>
        <w:t>ры Московского Кремля, Софийский собор в Великом Новгороде, храм Покрова на Нерли.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</w:t>
      </w:r>
      <w:r w:rsidRPr="00CB0B98">
        <w:rPr>
          <w:rFonts w:ascii="Times New Roman" w:hAnsi="Times New Roman"/>
          <w:color w:val="000000"/>
          <w:sz w:val="28"/>
          <w:lang w:val="ru-RU"/>
        </w:rPr>
        <w:t>ербурге и другие по выбору учителя), иметь представление о правилах поведения при посещении мемориальных памятников.</w:t>
      </w:r>
    </w:p>
    <w:p w:rsidR="008E0AA4" w:rsidRPr="00CB0B98" w:rsidRDefault="00A674AC">
      <w:pPr>
        <w:spacing w:after="0" w:line="252" w:lineRule="auto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</w:t>
      </w:r>
      <w:r w:rsidRPr="00CB0B98">
        <w:rPr>
          <w:rFonts w:ascii="Times New Roman" w:hAnsi="Times New Roman"/>
          <w:color w:val="000000"/>
          <w:sz w:val="28"/>
          <w:lang w:val="ru-RU"/>
        </w:rPr>
        <w:t>а, в том числе Древнего Востока, уметь обсуждать эти произведения.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представление об архитектурном своеобразии здания буддийской пагоды.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8E0AA4" w:rsidRPr="00CB0B98" w:rsidRDefault="00A674AC">
      <w:pPr>
        <w:spacing w:after="0"/>
        <w:ind w:left="120"/>
        <w:jc w:val="both"/>
        <w:rPr>
          <w:lang w:val="ru-RU"/>
        </w:rPr>
      </w:pPr>
      <w:r w:rsidRPr="00CB0B9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Осваивать пр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B0B98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</w:t>
      </w:r>
      <w:r w:rsidRPr="00CB0B98">
        <w:rPr>
          <w:rFonts w:ascii="Times New Roman" w:hAnsi="Times New Roman"/>
          <w:color w:val="000000"/>
          <w:sz w:val="28"/>
          <w:lang w:val="ru-RU"/>
        </w:rPr>
        <w:t>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</w:t>
      </w:r>
      <w:r w:rsidRPr="00CB0B98">
        <w:rPr>
          <w:rFonts w:ascii="Times New Roman" w:hAnsi="Times New Roman"/>
          <w:color w:val="000000"/>
          <w:sz w:val="28"/>
          <w:lang w:val="ru-RU"/>
        </w:rPr>
        <w:t>и и её украшений.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Моделировать в </w:t>
      </w:r>
      <w:r w:rsidRPr="00CB0B98">
        <w:rPr>
          <w:rFonts w:ascii="Times New Roman" w:hAnsi="Times New Roman"/>
          <w:color w:val="000000"/>
          <w:sz w:val="28"/>
          <w:lang w:val="ru-RU"/>
        </w:rPr>
        <w:t>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Построить пропорции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Освоить ан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CB0B98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B0B98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</w:t>
      </w:r>
      <w:r w:rsidRPr="00CB0B98">
        <w:rPr>
          <w:rFonts w:ascii="Times New Roman" w:hAnsi="Times New Roman"/>
          <w:color w:val="000000"/>
          <w:sz w:val="28"/>
          <w:lang w:val="ru-RU"/>
        </w:rPr>
        <w:t>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8E0AA4" w:rsidRPr="00CB0B98" w:rsidRDefault="00A674AC">
      <w:pPr>
        <w:spacing w:after="0"/>
        <w:ind w:firstLine="600"/>
        <w:jc w:val="both"/>
        <w:rPr>
          <w:lang w:val="ru-RU"/>
        </w:rPr>
      </w:pPr>
      <w:r w:rsidRPr="00CB0B98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8E0AA4" w:rsidRPr="00CB0B98" w:rsidRDefault="008E0AA4">
      <w:pPr>
        <w:rPr>
          <w:lang w:val="ru-RU"/>
        </w:rPr>
        <w:sectPr w:rsidR="008E0AA4" w:rsidRPr="00CB0B98">
          <w:pgSz w:w="11906" w:h="16383"/>
          <w:pgMar w:top="1134" w:right="850" w:bottom="1134" w:left="1701" w:header="720" w:footer="720" w:gutter="0"/>
          <w:cols w:space="720"/>
        </w:sectPr>
      </w:pPr>
    </w:p>
    <w:p w:rsidR="008E0AA4" w:rsidRDefault="00A674AC">
      <w:pPr>
        <w:spacing w:after="0"/>
        <w:ind w:left="120"/>
      </w:pPr>
      <w:bookmarkStart w:id="17" w:name="block-75335439"/>
      <w:bookmarkEnd w:id="10"/>
      <w:r w:rsidRPr="00CB0B9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</w:t>
      </w:r>
      <w:r>
        <w:rPr>
          <w:rFonts w:ascii="Times New Roman" w:hAnsi="Times New Roman"/>
          <w:b/>
          <w:color w:val="000000"/>
          <w:sz w:val="28"/>
        </w:rPr>
        <w:t xml:space="preserve">РОВАНИЕ </w:t>
      </w:r>
    </w:p>
    <w:p w:rsidR="008E0AA4" w:rsidRDefault="00A674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E0AA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</w:tr>
      <w:tr w:rsidR="008E0A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Ты </w:t>
            </w:r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Pr="00CB0B98" w:rsidRDefault="00A674AC">
            <w:pPr>
              <w:spacing w:after="0"/>
              <w:ind w:left="135"/>
              <w:rPr>
                <w:lang w:val="ru-RU"/>
              </w:rPr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0AA4" w:rsidRPr="00CB0B98" w:rsidRDefault="00A674AC">
            <w:pPr>
              <w:spacing w:after="0"/>
              <w:ind w:left="135"/>
              <w:rPr>
                <w:lang w:val="ru-RU"/>
              </w:rPr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Default="008E0AA4"/>
        </w:tc>
      </w:tr>
    </w:tbl>
    <w:p w:rsidR="008E0AA4" w:rsidRDefault="008E0AA4">
      <w:pPr>
        <w:sectPr w:rsidR="008E0A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0AA4" w:rsidRDefault="00A674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E0AA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</w:tr>
      <w:tr w:rsidR="008E0A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Pr="00CB0B98" w:rsidRDefault="00A674AC">
            <w:pPr>
              <w:spacing w:after="0"/>
              <w:ind w:left="135"/>
              <w:rPr>
                <w:lang w:val="ru-RU"/>
              </w:rPr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0AA4" w:rsidRPr="00CB0B98" w:rsidRDefault="00A674AC">
            <w:pPr>
              <w:spacing w:after="0"/>
              <w:ind w:left="135"/>
              <w:rPr>
                <w:lang w:val="ru-RU"/>
              </w:rPr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Default="008E0AA4"/>
        </w:tc>
      </w:tr>
    </w:tbl>
    <w:p w:rsidR="008E0AA4" w:rsidRDefault="008E0AA4">
      <w:pPr>
        <w:sectPr w:rsidR="008E0A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0AA4" w:rsidRDefault="00A674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E0AA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</w:tr>
      <w:tr w:rsidR="008E0AA4" w:rsidRPr="00CB0B9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Pr="00CB0B98" w:rsidRDefault="00A674AC">
            <w:pPr>
              <w:spacing w:after="0"/>
              <w:ind w:left="135"/>
              <w:rPr>
                <w:lang w:val="ru-RU"/>
              </w:rPr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E0AA4" w:rsidRPr="00CB0B9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Pr="00CB0B98" w:rsidRDefault="00A674AC">
            <w:pPr>
              <w:spacing w:after="0"/>
              <w:ind w:left="135"/>
              <w:rPr>
                <w:lang w:val="ru-RU"/>
              </w:rPr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E0AA4" w:rsidRPr="00CB0B9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Pr="00CB0B98" w:rsidRDefault="00A674AC">
            <w:pPr>
              <w:spacing w:after="0"/>
              <w:ind w:left="135"/>
              <w:rPr>
                <w:lang w:val="ru-RU"/>
              </w:rPr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</w:t>
            </w: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Pr="00CB0B98" w:rsidRDefault="00A674AC">
            <w:pPr>
              <w:spacing w:after="0"/>
              <w:ind w:left="135"/>
              <w:rPr>
                <w:lang w:val="ru-RU"/>
              </w:rPr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E0AA4" w:rsidRPr="00CB0B9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Pr="00CB0B98" w:rsidRDefault="00A674AC">
            <w:pPr>
              <w:spacing w:after="0"/>
              <w:ind w:left="135"/>
              <w:rPr>
                <w:lang w:val="ru-RU"/>
              </w:rPr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E0AA4" w:rsidRPr="00CB0B9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Pr="00CB0B98" w:rsidRDefault="00A674AC">
            <w:pPr>
              <w:spacing w:after="0"/>
              <w:ind w:left="135"/>
              <w:rPr>
                <w:lang w:val="ru-RU"/>
              </w:rPr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0AA4" w:rsidRPr="00CB0B98" w:rsidRDefault="00A674AC">
            <w:pPr>
              <w:spacing w:after="0"/>
              <w:ind w:left="135"/>
              <w:rPr>
                <w:lang w:val="ru-RU"/>
              </w:rPr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Default="008E0AA4"/>
        </w:tc>
      </w:tr>
    </w:tbl>
    <w:p w:rsidR="008E0AA4" w:rsidRDefault="008E0AA4">
      <w:pPr>
        <w:sectPr w:rsidR="008E0A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0AA4" w:rsidRDefault="00A674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E0AA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</w:tr>
      <w:tr w:rsidR="008E0AA4" w:rsidRPr="00CB0B9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Pr="00CB0B98" w:rsidRDefault="00A674AC">
            <w:pPr>
              <w:spacing w:after="0"/>
              <w:ind w:left="135"/>
              <w:rPr>
                <w:lang w:val="ru-RU"/>
              </w:rPr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E0AA4" w:rsidRPr="00CB0B9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Pr="00CB0B98" w:rsidRDefault="00A674AC">
            <w:pPr>
              <w:spacing w:after="0"/>
              <w:ind w:left="135"/>
              <w:rPr>
                <w:lang w:val="ru-RU"/>
              </w:rPr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E0AA4" w:rsidRPr="00CB0B9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Pr="00CB0B98" w:rsidRDefault="00A674AC">
            <w:pPr>
              <w:spacing w:after="0"/>
              <w:ind w:left="135"/>
              <w:rPr>
                <w:lang w:val="ru-RU"/>
              </w:rPr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E0AA4" w:rsidRPr="00CB0B9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Pr="00CB0B98" w:rsidRDefault="00A674AC">
            <w:pPr>
              <w:spacing w:after="0"/>
              <w:ind w:left="135"/>
              <w:rPr>
                <w:lang w:val="ru-RU"/>
              </w:rPr>
            </w:pPr>
            <w:r w:rsidRPr="00CB0B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B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E0AA4" w:rsidRDefault="008E0AA4"/>
        </w:tc>
      </w:tr>
    </w:tbl>
    <w:p w:rsidR="008E0AA4" w:rsidRDefault="008E0AA4">
      <w:pPr>
        <w:sectPr w:rsidR="008E0A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0AA4" w:rsidRDefault="008E0AA4">
      <w:pPr>
        <w:sectPr w:rsidR="008E0A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0AA4" w:rsidRDefault="00A674AC">
      <w:pPr>
        <w:spacing w:after="0"/>
        <w:ind w:left="120"/>
      </w:pPr>
      <w:bookmarkStart w:id="18" w:name="block-75335442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E0AA4" w:rsidRDefault="00A674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8E0AA4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Дети любят рисовать. </w:t>
            </w: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в объёме». Лепка. (Целостность формы)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«Изображать </w:t>
            </w:r>
            <w:r>
              <w:rPr>
                <w:rFonts w:ascii="Times New Roman" w:hAnsi="Times New Roman"/>
                <w:color w:val="000000"/>
                <w:sz w:val="24"/>
              </w:rPr>
              <w:t>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и то, что невидимо (настроение)».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«Художники и зрители». Учимся смотреть картины. Великие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«Мир полон украшений». «Цветы» Художественное восприятие окружающей действительности: узоры в природе. 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«Узоры </w:t>
            </w:r>
            <w:r>
              <w:rPr>
                <w:rFonts w:ascii="Times New Roman" w:hAnsi="Times New Roman"/>
                <w:color w:val="000000"/>
                <w:sz w:val="24"/>
              </w:rPr>
              <w:t>на крыльях». «Бабочки». Художественное восприятие окружающей действительности: узоры в природе. Понятие симметрии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«Красивые рыбы» Узоры в природе. Графические художественные материалы и техники. Монотипия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«Украшения птиц».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средства объёмной аппликации. 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«Нарядные узоры на глиняных игрушках». Художественные промыслы России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«Как </w:t>
            </w:r>
            <w:r>
              <w:rPr>
                <w:rFonts w:ascii="Times New Roman" w:hAnsi="Times New Roman"/>
                <w:color w:val="000000"/>
                <w:sz w:val="24"/>
              </w:rPr>
              <w:t>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«Постройки в нашей жизни».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«Дома бывают разными». Структура и элементы здания. Работа печатками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«Снаружи и внутри». Конструктивная связь внешней формы и ее внутреннего пространства. Игровое 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разных предметов в качестве домиков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«Всё имеет своё строение». Геометрическая форма как основа изображения. Изображение животных из геометрических фигур </w:t>
            </w:r>
            <w:r>
              <w:rPr>
                <w:rFonts w:ascii="Times New Roman" w:hAnsi="Times New Roman"/>
                <w:color w:val="000000"/>
                <w:sz w:val="24"/>
              </w:rPr>
              <w:t>аппликация из цветной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«Город, в котором мы живём». Коллективное панно: объемная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«Три Брата-Мастера всегда </w:t>
            </w:r>
            <w:r>
              <w:rPr>
                <w:rFonts w:ascii="Times New Roman" w:hAnsi="Times New Roman"/>
                <w:color w:val="000000"/>
                <w:sz w:val="24"/>
              </w:rPr>
              <w:t>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«Праздник птиц». Техники и материалы декоративно-прикладного творчества. 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«Разноцветные жуки». Выразительные средства объёмного изображения. 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редакторы.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«Времена года». Каждое время года имеет свой цвет.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Лето в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творчестве художников. Образ лета в творчестве отечественных художников.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0AA4" w:rsidRDefault="008E0AA4"/>
        </w:tc>
      </w:tr>
    </w:tbl>
    <w:p w:rsidR="008E0AA4" w:rsidRDefault="008E0AA4">
      <w:pPr>
        <w:sectPr w:rsidR="008E0A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0AA4" w:rsidRDefault="00A674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8E0AA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художник. Графические и живописные художественные материалы и </w:t>
            </w:r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Пастель, восковые мелки или акварель.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художественных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Инструменты графических редакторов. Выразительные средства линии. Линейный </w:t>
            </w:r>
            <w:r>
              <w:rPr>
                <w:rFonts w:ascii="Times New Roman" w:hAnsi="Times New Roman"/>
                <w:color w:val="000000"/>
                <w:sz w:val="24"/>
              </w:rPr>
              <w:t>рисунок на экране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Бумага, ножницы, клей. Конструирование из бумаги. Бумагопластика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Неожиданные материалы. Техники и материалы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Украшение и </w:t>
            </w:r>
            <w:r>
              <w:rPr>
                <w:rFonts w:ascii="Times New Roman" w:hAnsi="Times New Roman"/>
                <w:color w:val="000000"/>
                <w:sz w:val="24"/>
              </w:rPr>
              <w:t>фантазия. Природные мотивы в декоративных украшениях. Кружево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 и фантазия. Строим из бумаги сказочный город.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Образ архитектурной постройки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изобразить характер персонажа. Добрые и злые сказочные персонажи. </w:t>
            </w:r>
            <w:r>
              <w:rPr>
                <w:rFonts w:ascii="Times New Roman" w:hAnsi="Times New Roman"/>
                <w:color w:val="000000"/>
                <w:sz w:val="24"/>
              </w:rPr>
              <w:t>Женский образ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говорят украшения: украшения добрых и злых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Цвет </w:t>
            </w:r>
            <w:r>
              <w:rPr>
                <w:rFonts w:ascii="Times New Roman" w:hAnsi="Times New Roman"/>
                <w:color w:val="000000"/>
                <w:sz w:val="24"/>
              </w:rPr>
              <w:t>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звонкий, яркий и цвет тихий, мягкий.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GIF-анимация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0AA4" w:rsidRDefault="008E0AA4"/>
        </w:tc>
      </w:tr>
    </w:tbl>
    <w:p w:rsidR="008E0AA4" w:rsidRDefault="008E0AA4">
      <w:pPr>
        <w:sectPr w:rsidR="008E0A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0AA4" w:rsidRDefault="00A674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8E0AA4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Мастера изображения, постройки и украшения.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игрушки. Игрушки создает художник. «Одушевление» неожиданных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https://m.edsoo.ru/8a14a932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Посуда у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https://m.edsoo.ru/8a14af2c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Обои и шторы у тебя дома. Орнамент инструментами цифровой графики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https://m.edsoo.ru/8a14cd18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Мамин платок. </w:t>
            </w:r>
            <w:r>
              <w:rPr>
                <w:rFonts w:ascii="Times New Roman" w:hAnsi="Times New Roman"/>
                <w:color w:val="000000"/>
                <w:sz w:val="24"/>
              </w:rPr>
              <w:t>Орнамент на ткани. Выразительные свойства орнамента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https://m.edsoo.ru/8a14b2c4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https://m.edsoo.ru/8a14b166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Твои книжки. Дизайн и </w:t>
            </w:r>
            <w:r>
              <w:rPr>
                <w:rFonts w:ascii="Times New Roman" w:hAnsi="Times New Roman"/>
                <w:color w:val="000000"/>
                <w:sz w:val="24"/>
              </w:rPr>
              <w:t>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https://m.edsoo.ru/8a14c0e8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edsoo.ru/8a1496ae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Поздравительная открытка.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https://m.edsoo.ru/8a14929e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в твоем доме. Художественное восприятие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архитектуры. Образ архитектурной постройки. Художник-архитектор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https://m.edsoo.ru/8a14c35e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https://m.edsoo.ru/8a14b490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Парки, скверы, бульвары. Художник-ландшафтный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https://m.edsoo.ru/8a14b6e8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https://m.edsoo.ru/8a14b8e6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Витрины. Декоративно-прикладное искусство в жизни человека. Бумагопластика или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https://m.edsoo.ru/8a14ba1c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https://m.edsoo.ru/8a14bd46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https://m.edsoo.ru/8a14a19e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Художник в театре.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https://m.edsoo.ru/8a14a45a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кукол. Выразительные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объёмного изображения. Разнообразие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https://m.edsoo.ru/8a14a7f2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https://m.edsoo.ru/8a14996a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Афиша и плакат. Изображение и текст. Выразительные свойства плаката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https://m.edsoo.ru/8a14982a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Школьный </w:t>
            </w:r>
            <w:r>
              <w:rPr>
                <w:rFonts w:ascii="Times New Roman" w:hAnsi="Times New Roman"/>
                <w:color w:val="000000"/>
                <w:sz w:val="24"/>
              </w:rPr>
              <w:t>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https://m.edsoo.ru/8a14a626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Музей в жизни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https://m.edsoo.ru/8a14ca48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Картина – особый мир. Картина – особый мир. Жанры </w:t>
            </w:r>
            <w:r>
              <w:rPr>
                <w:rFonts w:ascii="Times New Roman" w:hAnsi="Times New Roman"/>
                <w:color w:val="000000"/>
                <w:sz w:val="24"/>
              </w:rPr>
              <w:t>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https://m.edsoo.ru/8a14c71e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Картина-пейзаж. Настроение в пейзаже. Картины великих русских пейзажистов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https://m.edsoo.ru/8a14c890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 портрет. Картины великих русских портретистов. Образ, характер человека в его художественном по</w:t>
            </w:r>
            <w:r>
              <w:rPr>
                <w:rFonts w:ascii="Times New Roman" w:hAnsi="Times New Roman"/>
                <w:color w:val="000000"/>
                <w:sz w:val="24"/>
              </w:rPr>
              <w:t>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https://m.edsoo.ru/8a149eb0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Картина-натюрморт. Натюрморты известных художников. О чем рассказали натюрморты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https://m.edsoo.ru/8a149abe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Скульптура в музее и на улице. Виды скульптуры. Памятник и </w:t>
            </w:r>
            <w:r>
              <w:rPr>
                <w:rFonts w:ascii="Times New Roman" w:hAnsi="Times New Roman"/>
                <w:color w:val="000000"/>
                <w:sz w:val="24"/>
              </w:rPr>
              <w:t>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https://m.edsoo.ru/8a14acca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0AA4" w:rsidRDefault="008E0AA4"/>
        </w:tc>
      </w:tr>
    </w:tbl>
    <w:p w:rsidR="008E0AA4" w:rsidRDefault="008E0AA4">
      <w:pPr>
        <w:sectPr w:rsidR="008E0A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0AA4" w:rsidRDefault="00A674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8E0AA4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0AA4" w:rsidRDefault="008E0A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0AA4" w:rsidRDefault="008E0AA4"/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природного ландшафта России. Горы и степи в пейзажной живописи. (Высота линии горизонта)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родной земли. Красота среднерусской природы. Правила перспективного построения пространства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https://m.edsoo.ru/8a150e90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 – деревянный мир. Конструкция и декор избы. Единство красоты и пользы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традиционная красота мужского образа. Добрый молодец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праздники - образ радости и счастливой жизни. Коллективное панно. Сюжетная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</w:t>
            </w:r>
            <w:r>
              <w:rPr>
                <w:rFonts w:ascii="Times New Roman" w:hAnsi="Times New Roman"/>
                <w:color w:val="000000"/>
                <w:sz w:val="24"/>
              </w:rPr>
              <w:t>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Русской земли. Конструкция древнего города. Пространство городской среды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Наряды в царско-княжеских палатах. Декор предметов быта и </w:t>
            </w:r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Пир в теремных палатах.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Коллективное панно. Сюжетная композиция.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народов мира. Народы гор и степей. Пейзаж и традиционное жилище. Сакля. Юрта – конструкция и символика в постройке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человека в природе гор и степей. Красота пейзажа с традиционными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постройками.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народов мира. Образ природы в японской культуре. Пагода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человека в японском искусстве. Традиционные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панно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в пустыне. Архитектура народов мира. Мечеть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в пустыне. Символические знаки и особенности орнаментов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декоративно-прикладного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Древнегреческая вазопись. 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Панно «Олимпийские игры в Древней Греции». Коллективная работа.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Европейские средневековые города. Готический собор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Панно-аппликация «Площадь </w:t>
            </w:r>
            <w:r>
              <w:rPr>
                <w:rFonts w:ascii="Times New Roman" w:hAnsi="Times New Roman"/>
                <w:color w:val="000000"/>
                <w:sz w:val="24"/>
              </w:rPr>
              <w:t>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https://m.edsoo.ru/8a151318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https://m.edsoo.ru/8a150a80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народы. Тема материнства в искусстве народов. Сюжетна</w:t>
            </w:r>
            <w:r>
              <w:rPr>
                <w:rFonts w:ascii="Times New Roman" w:hAnsi="Times New Roman"/>
                <w:color w:val="000000"/>
                <w:sz w:val="24"/>
              </w:rPr>
              <w:t>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24"/>
              </w:rPr>
              <w:t>«Сопереживания». Тема сострадания и утверждения доброты в искусстве.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«Герои и защитники» в искусстве. Скульптурные памятники и мемориальные комплексы. Лепка эскиза памятника </w:t>
            </w:r>
            <w:r>
              <w:rPr>
                <w:rFonts w:ascii="Times New Roman" w:hAnsi="Times New Roman"/>
                <w:color w:val="000000"/>
                <w:sz w:val="24"/>
              </w:rPr>
              <w:t>героям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https://m.edsoo.ru/8a14e4c4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«Юности и надежды» в искусстве. 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 и постройка в жизни народов. Урок-обобщение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E0AA4" w:rsidRDefault="008E0AA4">
            <w:pPr>
              <w:spacing w:after="0"/>
              <w:ind w:left="135"/>
            </w:pPr>
          </w:p>
        </w:tc>
      </w:tr>
      <w:tr w:rsidR="008E0A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E0AA4" w:rsidRDefault="00A67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0AA4" w:rsidRDefault="008E0AA4"/>
        </w:tc>
      </w:tr>
    </w:tbl>
    <w:p w:rsidR="008E0AA4" w:rsidRDefault="008E0AA4">
      <w:pPr>
        <w:sectPr w:rsidR="008E0A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0AA4" w:rsidRDefault="008E0AA4">
      <w:pPr>
        <w:sectPr w:rsidR="008E0A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0AA4" w:rsidRDefault="00A674AC">
      <w:pPr>
        <w:spacing w:after="0"/>
        <w:ind w:left="120"/>
      </w:pPr>
      <w:bookmarkStart w:id="19" w:name="block-75335443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E0AA4" w:rsidRDefault="00A674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E0AA4" w:rsidRDefault="00A674A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Изобразительное искусство: 1-й класс: учебник; 14-е издание, переработанное Неменская Л.А.; под редакцией Неменского Б.М. Акционерное общество «Издательс</w:t>
      </w:r>
      <w:r>
        <w:rPr>
          <w:rFonts w:ascii="Times New Roman" w:hAnsi="Times New Roman"/>
          <w:color w:val="000000"/>
          <w:sz w:val="28"/>
        </w:rPr>
        <w:t>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Изобразительное искусство: 2-й класс: учебник; 14-е издание, переработанное Коротеева Е.И.; под редакцией Неменского Б.М.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Изобразительное искусство: 3-й класс: учебник; 14-е издание, </w:t>
      </w:r>
      <w:r>
        <w:rPr>
          <w:rFonts w:ascii="Times New Roman" w:hAnsi="Times New Roman"/>
          <w:color w:val="000000"/>
          <w:sz w:val="28"/>
        </w:rPr>
        <w:t>переработанное Горяева Н.А., Неменская Л.А., Питерских А.С. и др.; под редакцией Неменского Б.М. Акционерное общество «Издательство «Просвещение»</w:t>
      </w:r>
      <w:r>
        <w:rPr>
          <w:sz w:val="28"/>
        </w:rPr>
        <w:br/>
      </w:r>
      <w:bookmarkStart w:id="20" w:name="db50a40d-f8ae-4e5d-8e70-919f427dc0ce"/>
      <w:r>
        <w:rPr>
          <w:rFonts w:ascii="Times New Roman" w:hAnsi="Times New Roman"/>
          <w:color w:val="000000"/>
          <w:sz w:val="28"/>
        </w:rPr>
        <w:t xml:space="preserve"> • Изобразительное искусство: 4-й класс: учебник; 14-е издание, переработанное Неменская Л.А.; под редакцией Н</w:t>
      </w:r>
      <w:r>
        <w:rPr>
          <w:rFonts w:ascii="Times New Roman" w:hAnsi="Times New Roman"/>
          <w:color w:val="000000"/>
          <w:sz w:val="28"/>
        </w:rPr>
        <w:t>еменского Б.М. Акционерное общество «Издательство «Просвещение»</w:t>
      </w:r>
      <w:bookmarkEnd w:id="20"/>
    </w:p>
    <w:p w:rsidR="008E0AA4" w:rsidRDefault="008E0AA4">
      <w:pPr>
        <w:spacing w:after="0" w:line="480" w:lineRule="auto"/>
        <w:ind w:left="120"/>
      </w:pPr>
    </w:p>
    <w:p w:rsidR="008E0AA4" w:rsidRDefault="008E0AA4">
      <w:pPr>
        <w:spacing w:after="0"/>
        <w:ind w:left="120"/>
      </w:pPr>
    </w:p>
    <w:p w:rsidR="008E0AA4" w:rsidRDefault="00A674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E0AA4" w:rsidRDefault="008E0AA4">
      <w:pPr>
        <w:spacing w:after="0" w:line="480" w:lineRule="auto"/>
        <w:ind w:left="120"/>
      </w:pPr>
    </w:p>
    <w:p w:rsidR="008E0AA4" w:rsidRDefault="008E0AA4">
      <w:pPr>
        <w:spacing w:after="0"/>
        <w:ind w:left="120"/>
      </w:pPr>
    </w:p>
    <w:p w:rsidR="008E0AA4" w:rsidRDefault="00A674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E0AA4" w:rsidRDefault="008E0AA4">
      <w:pPr>
        <w:spacing w:after="0" w:line="480" w:lineRule="auto"/>
        <w:ind w:left="120"/>
      </w:pPr>
    </w:p>
    <w:p w:rsidR="008E0AA4" w:rsidRDefault="008E0AA4">
      <w:pPr>
        <w:sectPr w:rsidR="008E0AA4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A674AC" w:rsidRDefault="00A674AC"/>
    <w:sectPr w:rsidR="00A674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E0AA4"/>
    <w:rsid w:val="008E0AA4"/>
    <w:rsid w:val="00A674AC"/>
    <w:rsid w:val="00CB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7777EF-608E-47D3-849C-C49B1FF3A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6e8" TargetMode="External"/><Relationship Id="rId21" Type="http://schemas.openxmlformats.org/officeDocument/2006/relationships/hyperlink" Target="https://m.edsoo.ru/8a14c0e8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4f630" TargetMode="External"/><Relationship Id="rId63" Type="http://schemas.openxmlformats.org/officeDocument/2006/relationships/hyperlink" Target="https://m.edsoo.ru/8a14faa4" TargetMode="External"/><Relationship Id="rId68" Type="http://schemas.openxmlformats.org/officeDocument/2006/relationships/hyperlink" Target="https://m.edsoo.ru/8a150cb0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a14af2c" TargetMode="External"/><Relationship Id="rId29" Type="http://schemas.openxmlformats.org/officeDocument/2006/relationships/hyperlink" Target="https://m.edsoo.ru/8a14bd46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ca4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938" TargetMode="External"/><Relationship Id="rId58" Type="http://schemas.openxmlformats.org/officeDocument/2006/relationships/hyperlink" Target="https://m.edsoo.ru/8a14f270" TargetMode="External"/><Relationship Id="rId66" Type="http://schemas.openxmlformats.org/officeDocument/2006/relationships/hyperlink" Target="https://m.edsoo.ru/8a150a80" TargetMode="Externa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51584" TargetMode="External"/><Relationship Id="rId19" Type="http://schemas.openxmlformats.org/officeDocument/2006/relationships/hyperlink" Target="https://m.edsoo.ru/8a14b166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6ae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eafa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1a7a" TargetMode="External"/><Relationship Id="rId69" Type="http://schemas.openxmlformats.org/officeDocument/2006/relationships/hyperlink" Target="https://m.edsoo.ru/8a14e4c4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d7b8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cd18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71e" TargetMode="External"/><Relationship Id="rId46" Type="http://schemas.openxmlformats.org/officeDocument/2006/relationships/hyperlink" Target="https://m.edsoo.ru/8a150e90" TargetMode="External"/><Relationship Id="rId59" Type="http://schemas.openxmlformats.org/officeDocument/2006/relationships/hyperlink" Target="https://m.edsoo.ru/8a14f036" TargetMode="External"/><Relationship Id="rId67" Type="http://schemas.openxmlformats.org/officeDocument/2006/relationships/hyperlink" Target="https://m.edsoo.ru/8a15006c" TargetMode="External"/><Relationship Id="rId20" Type="http://schemas.openxmlformats.org/officeDocument/2006/relationships/hyperlink" Target="https://m.edsoo.ru/8a1494d8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088c" TargetMode="External"/><Relationship Id="rId70" Type="http://schemas.openxmlformats.org/officeDocument/2006/relationships/hyperlink" Target="https://m.edsoo.ru/8a14e6b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932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d0d8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ec6c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dd4e" TargetMode="External"/><Relationship Id="rId52" Type="http://schemas.openxmlformats.org/officeDocument/2006/relationships/hyperlink" Target="https://m.edsoo.ru/8a14e302" TargetMode="External"/><Relationship Id="rId60" Type="http://schemas.openxmlformats.org/officeDocument/2006/relationships/hyperlink" Target="https://m.edsoo.ru/8a15074c" TargetMode="External"/><Relationship Id="rId65" Type="http://schemas.openxmlformats.org/officeDocument/2006/relationships/hyperlink" Target="https://m.edsoo.ru/8a151318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2c4" TargetMode="External"/><Relationship Id="rId39" Type="http://schemas.openxmlformats.org/officeDocument/2006/relationships/hyperlink" Target="https://m.edsoo.ru/8a149c3a" TargetMode="External"/><Relationship Id="rId34" Type="http://schemas.openxmlformats.org/officeDocument/2006/relationships/hyperlink" Target="https://m.edsoo.ru/8a14982a" TargetMode="External"/><Relationship Id="rId50" Type="http://schemas.openxmlformats.org/officeDocument/2006/relationships/hyperlink" Target="https://m.edsoo.ru/8a14ede8" TargetMode="External"/><Relationship Id="rId55" Type="http://schemas.openxmlformats.org/officeDocument/2006/relationships/hyperlink" Target="https://m.edsoo.ru/8a14f8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12598</Words>
  <Characters>71811</Characters>
  <Application>Microsoft Office Word</Application>
  <DocSecurity>0</DocSecurity>
  <Lines>598</Lines>
  <Paragraphs>168</Paragraphs>
  <ScaleCrop>false</ScaleCrop>
  <Company/>
  <LinksUpToDate>false</LinksUpToDate>
  <CharactersWithSpaces>84241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Богандинская №2</cp:lastModifiedBy>
  <cp:revision>2</cp:revision>
  <dcterms:created xsi:type="dcterms:W3CDTF">2025-09-25T05:50:00Z</dcterms:created>
  <dcterms:modified xsi:type="dcterms:W3CDTF">2025-09-25T05:50:00Z</dcterms:modified>
</cp:coreProperties>
</file>